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ind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jc w:val="both"/>
        <w:spacing w:before="0" w:after="0" w:line="249" w:lineRule="exact"/>
      </w:pPr>
      <w:r>
        <w:rPr>
          <w:rFonts w:ascii="Times New Roman" w:hAnsi="Times New Roman" w:eastAsia="Times New Roman"/>
          <w:color w:val="000000"/>
          <w:sz w:val="28"/>
        </w:rPr>
        <w:t xml:space="preserve">Об Общественном совете по </w:t>
      </w:r>
      <w:r/>
    </w:p>
    <w:p>
      <w:pPr>
        <w:pStyle w:val="610"/>
        <w:jc w:val="both"/>
        <w:spacing w:before="0" w:after="0" w:line="249" w:lineRule="exact"/>
      </w:pPr>
      <w:r>
        <w:rPr>
          <w:rFonts w:ascii="Times New Roman" w:hAnsi="Times New Roman" w:eastAsia="Times New Roman"/>
          <w:color w:val="000000"/>
          <w:sz w:val="28"/>
        </w:rPr>
        <w:t xml:space="preserve">сохранению архитектурного и </w:t>
      </w:r>
      <w:r/>
    </w:p>
    <w:p>
      <w:pPr>
        <w:pStyle w:val="610"/>
        <w:jc w:val="both"/>
        <w:spacing w:before="0" w:after="0" w:line="249" w:lineRule="exact"/>
      </w:pPr>
      <w:r>
        <w:rPr>
          <w:rFonts w:ascii="Times New Roman" w:hAnsi="Times New Roman" w:eastAsia="Times New Roman"/>
          <w:color w:val="000000"/>
          <w:sz w:val="28"/>
        </w:rPr>
        <w:t xml:space="preserve">культурно-исторического наследия</w:t>
      </w:r>
      <w:r/>
    </w:p>
    <w:p>
      <w:pPr>
        <w:pStyle w:val="610"/>
        <w:jc w:val="both"/>
        <w:spacing w:before="0" w:after="0" w:line="249" w:lineRule="exact"/>
      </w:pPr>
      <w:r>
        <w:rPr>
          <w:rFonts w:ascii="Times New Roman" w:hAnsi="Times New Roman" w:eastAsia="Times New Roman"/>
          <w:color w:val="000000"/>
          <w:sz w:val="28"/>
        </w:rPr>
        <w:t xml:space="preserve">города Ставрополя</w:t>
      </w:r>
      <w:r/>
    </w:p>
    <w:p>
      <w:pPr>
        <w:pStyle w:val="610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850"/>
        <w:jc w:val="both"/>
        <w:spacing w:before="0" w:after="0" w:line="283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 соответствии с Федеральным законом от 06 октября 2003 г.                     № </w:t>
      </w:r>
      <w:r>
        <w:rPr>
          <w:rFonts w:ascii="Times New Roman" w:hAnsi="Times New Roman" w:eastAsia="Times New Roman"/>
          <w:color w:val="000000"/>
          <w:sz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в целях повышения уровня подготовки решений в сфере архитектуры и художественного оформления </w:t>
      </w:r>
      <w:r>
        <w:rPr>
          <w:rFonts w:ascii="Times New Roman" w:hAnsi="Times New Roman" w:eastAsia="Times New Roman"/>
          <w:color w:val="000000"/>
          <w:sz w:val="28"/>
        </w:rPr>
        <w:t xml:space="preserve">облика</w:t>
      </w:r>
      <w:r>
        <w:rPr>
          <w:rFonts w:ascii="Times New Roman" w:hAnsi="Times New Roman" w:eastAsia="Times New Roman"/>
          <w:color w:val="000000"/>
          <w:sz w:val="28"/>
        </w:rPr>
        <w:t xml:space="preserve"> муниципального образования города Ставрополя Ставропольского края, сохранения культурно-исторического наследия</w:t>
      </w:r>
      <w:r/>
    </w:p>
    <w:p>
      <w:pPr>
        <w:pStyle w:val="610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jc w:val="both"/>
        <w:spacing w:before="0" w:after="0" w:line="283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ПОСТАНОВЛЯЮ:</w:t>
      </w:r>
      <w:r/>
    </w:p>
    <w:p>
      <w:pPr>
        <w:pStyle w:val="610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37"/>
        <w:jc w:val="both"/>
        <w:spacing w:before="0" w:after="0" w:line="283" w:lineRule="atLeast"/>
        <w:tabs>
          <w:tab w:val="left" w:pos="709" w:leader="none"/>
        </w:tabs>
      </w:pPr>
      <w:r>
        <w:rPr>
          <w:rFonts w:ascii="Times New Roman" w:hAnsi="Times New Roman" w:eastAsia="Times New Roman"/>
          <w:sz w:val="28"/>
        </w:rPr>
        <w:t xml:space="preserve">1. Создать Общественный совет по сохранению архитектурного и культурно-исторического наследия города Ставрополя.</w:t>
      </w:r>
      <w:r/>
    </w:p>
    <w:p>
      <w:pPr>
        <w:pStyle w:val="610"/>
        <w:ind w:firstLine="737"/>
        <w:jc w:val="both"/>
        <w:spacing w:before="0" w:after="0" w:line="283" w:lineRule="atLeast"/>
        <w:tabs>
          <w:tab w:val="left" w:pos="709" w:leader="none"/>
        </w:tabs>
      </w:pPr>
      <w:r>
        <w:rPr>
          <w:rFonts w:ascii="Times New Roman" w:hAnsi="Times New Roman" w:eastAsia="Times New Roman"/>
          <w:sz w:val="28"/>
        </w:rPr>
        <w:t xml:space="preserve">2.</w:t>
      </w:r>
      <w:r>
        <w:t xml:space="preserve"> </w:t>
      </w:r>
      <w:r>
        <w:rPr>
          <w:rFonts w:ascii="Times New Roman" w:hAnsi="Times New Roman" w:eastAsia="Times New Roman"/>
          <w:sz w:val="28"/>
        </w:rPr>
        <w:t xml:space="preserve">Утвердить прилагаемое Положение об Общественном совете по сохранению архитектурного и  культурно-исторического наследия города Ставрополя.</w:t>
      </w:r>
      <w:r/>
    </w:p>
    <w:p>
      <w:pPr>
        <w:pStyle w:val="610"/>
        <w:ind w:firstLine="737"/>
        <w:jc w:val="both"/>
        <w:spacing w:before="0" w:after="0" w:line="283" w:lineRule="atLeast"/>
        <w:tabs>
          <w:tab w:val="left" w:pos="709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3.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610"/>
        <w:ind w:firstLine="737"/>
        <w:jc w:val="both"/>
        <w:spacing w:before="0" w:after="0" w:line="283" w:lineRule="atLeast"/>
        <w:tabs>
          <w:tab w:val="left" w:pos="0" w:leader="none"/>
          <w:tab w:val="clear" w:pos="709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4. Разместить настоящее постановление на официальном                         сайте администрации города Ставрополя в информационно-телекоммуникационной сети «Интернет».</w:t>
      </w:r>
      <w:r/>
    </w:p>
    <w:p>
      <w:pPr>
        <w:pStyle w:val="610"/>
        <w:ind w:firstLine="737"/>
        <w:jc w:val="both"/>
        <w:spacing w:before="0" w:after="0" w:line="283" w:lineRule="atLeast"/>
        <w:tabs>
          <w:tab w:val="left" w:pos="709" w:leader="none"/>
        </w:tabs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5. Контроль исполнения настоящего постановления возложить на заместителя главы администрации города Ставрополя Диреганову А.В.</w:t>
      </w:r>
      <w:r/>
    </w:p>
    <w:p>
      <w:pPr>
        <w:pStyle w:val="610"/>
        <w:ind w:firstLine="737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37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jc w:val="both"/>
        <w:spacing w:before="0" w:after="0" w:line="283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Глава города Ставрополя                                                             И.И. Ульянченко</w:t>
      </w:r>
      <w:r/>
    </w:p>
    <w:p>
      <w:pPr>
        <w:pStyle w:val="610"/>
        <w:jc w:val="both"/>
        <w:spacing w:before="0" w:after="0" w:line="283" w:lineRule="atLeast"/>
        <w:rPr>
          <w:color w:val="000000"/>
        </w:rPr>
      </w:pPr>
      <w:r>
        <w:rPr>
          <w:color w:val="000000"/>
        </w:rPr>
      </w:r>
      <w:r/>
    </w:p>
    <w:p>
      <w:pPr>
        <w:pStyle w:val="610"/>
        <w:ind w:left="5329" w:firstLine="0"/>
        <w:jc w:val="both"/>
        <w:spacing w:before="0" w:after="0" w:line="283" w:lineRule="atLeas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610"/>
        <w:ind w:left="5329" w:firstLine="0"/>
        <w:jc w:val="both"/>
        <w:spacing w:before="0" w:after="0" w:line="283" w:lineRule="atLeas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610"/>
        <w:jc w:val="both"/>
        <w:spacing w:before="0" w:after="0" w:line="283" w:lineRule="atLeas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610"/>
        <w:jc w:val="both"/>
        <w:spacing w:before="0" w:after="0" w:line="283" w:lineRule="exact"/>
        <w:rPr>
          <w:color w:val="000000"/>
        </w:rPr>
      </w:pPr>
      <w:r>
        <w:rPr>
          <w:color w:val="000000"/>
        </w:rPr>
      </w:r>
      <w:r/>
    </w:p>
    <w:p>
      <w:pPr>
        <w:pStyle w:val="610"/>
        <w:jc w:val="both"/>
        <w:spacing w:before="0" w:after="0" w:line="283" w:lineRule="exac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eastAsia="Times New Roman"/>
          <w:color w:val="000000"/>
          <w:sz w:val="28"/>
        </w:rPr>
        <w:t xml:space="preserve">УТВЕРЖДЕНО</w:t>
      </w:r>
      <w:r/>
    </w:p>
    <w:p>
      <w:pPr>
        <w:pStyle w:val="610"/>
        <w:ind w:left="5329" w:firstLine="0"/>
        <w:jc w:val="both"/>
        <w:spacing w:before="0" w:after="0" w:line="283" w:lineRule="exac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5329" w:firstLine="0"/>
        <w:jc w:val="both"/>
        <w:spacing w:before="0" w:after="0" w:line="283" w:lineRule="exac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постановлением администрации</w:t>
      </w:r>
      <w:r/>
    </w:p>
    <w:p>
      <w:pPr>
        <w:pStyle w:val="610"/>
        <w:ind w:left="5329" w:firstLine="0"/>
        <w:jc w:val="both"/>
        <w:spacing w:before="0" w:after="0" w:line="283" w:lineRule="exac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города Ставрополя</w:t>
      </w:r>
      <w:r/>
    </w:p>
    <w:p>
      <w:pPr>
        <w:pStyle w:val="610"/>
        <w:ind w:left="5329" w:firstLine="0"/>
        <w:jc w:val="both"/>
        <w:spacing w:before="0" w:after="0" w:line="283" w:lineRule="exac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от                 № </w:t>
      </w:r>
      <w:r/>
    </w:p>
    <w:p>
      <w:pPr>
        <w:pStyle w:val="610"/>
        <w:ind w:left="5329" w:firstLine="0"/>
        <w:jc w:val="both"/>
        <w:spacing w:before="0" w:after="0" w:line="283" w:lineRule="atLeast"/>
        <w:rPr>
          <w:rFonts w:ascii="Times New Roman" w:hAnsi="Times New Roman" w:eastAsia="Times New Roman"/>
          <w:color w:val="C9211E"/>
          <w:sz w:val="28"/>
        </w:rPr>
      </w:pPr>
      <w:r>
        <w:rPr>
          <w:rFonts w:ascii="Times New Roman" w:hAnsi="Times New Roman" w:eastAsia="Times New Roman"/>
          <w:color w:val="C9211E"/>
          <w:sz w:val="28"/>
        </w:rPr>
      </w:r>
      <w:r/>
    </w:p>
    <w:p>
      <w:pPr>
        <w:pStyle w:val="610"/>
        <w:ind w:left="5329" w:firstLine="0"/>
        <w:jc w:val="both"/>
        <w:spacing w:before="0" w:after="0" w:line="283" w:lineRule="atLeast"/>
        <w:rPr>
          <w:rFonts w:ascii="Times New Roman" w:hAnsi="Times New Roman" w:eastAsia="Times New Roman"/>
          <w:color w:val="C9211E"/>
          <w:sz w:val="28"/>
        </w:rPr>
      </w:pPr>
      <w:r>
        <w:rPr>
          <w:rFonts w:ascii="Times New Roman" w:hAnsi="Times New Roman" w:eastAsia="Times New Roman"/>
          <w:color w:val="C9211E"/>
          <w:sz w:val="28"/>
        </w:rPr>
      </w:r>
      <w:r/>
    </w:p>
    <w:p>
      <w:pPr>
        <w:pStyle w:val="610"/>
        <w:ind w:left="5329" w:firstLine="0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jc w:val="center"/>
        <w:spacing w:before="0" w:after="0" w:line="283" w:lineRule="exac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ПОЛОЖЕНИЕ</w:t>
      </w:r>
      <w:r/>
    </w:p>
    <w:p>
      <w:pPr>
        <w:pStyle w:val="610"/>
        <w:jc w:val="center"/>
        <w:spacing w:before="0" w:after="0" w:line="283" w:lineRule="exac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об Общественном совете по сохранению архитектурного и культурно-исторического наследия города Ставрополя</w:t>
      </w:r>
      <w:r/>
    </w:p>
    <w:p>
      <w:pPr>
        <w:pStyle w:val="610"/>
        <w:jc w:val="center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jc w:val="center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I. Общие положения</w:t>
      </w:r>
      <w:r/>
    </w:p>
    <w:p>
      <w:pPr>
        <w:pStyle w:val="610"/>
        <w:ind w:firstLine="709"/>
        <w:jc w:val="center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1. Общественный совет по сохранению архитектурного и  культурно-исторического наследия города Ставрополя (далее - Совет) является коллегиальным совещательным постоянно </w:t>
      </w:r>
      <w:r>
        <w:rPr>
          <w:rFonts w:ascii="Times New Roman" w:hAnsi="Times New Roman" w:eastAsia="Times New Roman"/>
          <w:color w:val="000000"/>
          <w:sz w:val="28"/>
        </w:rPr>
        <w:t xml:space="preserve">действующим органом, образованным в целях обеспечения взаимодействия органов местного самоуправления города Ставрополя с представителями общественности, науки, искусства и культуры для выработки согласованных решений в сфере оформления архитектурного и худ</w:t>
      </w:r>
      <w:r>
        <w:rPr>
          <w:rFonts w:ascii="Times New Roman" w:hAnsi="Times New Roman" w:eastAsia="Times New Roman"/>
          <w:color w:val="000000"/>
          <w:sz w:val="28"/>
        </w:rPr>
        <w:t xml:space="preserve">ожественного облика муниципального образования города Ставрополя Ставропольского края, сохранения культурно-исторического наследия города Ставрополя.</w:t>
      </w:r>
      <w:r>
        <w:rPr>
          <w:color w:val="000000"/>
        </w:rPr>
      </w:r>
    </w:p>
    <w:p>
      <w:pPr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  <w:t xml:space="preserve">2.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В своей деятельно</w:t>
      </w:r>
      <w:r>
        <w:rPr>
          <w:rFonts w:ascii="Times New Roman" w:hAnsi="Times New Roman" w:eastAsia="Times New Roman"/>
          <w:color w:val="000000"/>
          <w:sz w:val="28"/>
        </w:rPr>
        <w:t xml:space="preserve">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Уставом муниципального образования города Ст</w:t>
      </w:r>
      <w:r>
        <w:rPr>
          <w:rFonts w:ascii="Times New Roman" w:hAnsi="Times New Roman" w:eastAsia="Times New Roman"/>
          <w:color w:val="000000"/>
          <w:sz w:val="28"/>
        </w:rPr>
        <w:t xml:space="preserve">аврополя Ставропольского края, иными муниципальными нормативными правовыми актами города Ставрополя, а также настоящим Положением об Общественном совете по сохранению архитектурного и  культурно-исторического наследия города Ставрополя (далее – Положение).</w:t>
      </w:r>
      <w:r>
        <w:rPr>
          <w:color w:val="000000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3. Совет осуществляет свою деятельность на общественных началах. Участие в работе Совета осуществляется в соответствии с принципом добровольности.</w:t>
      </w:r>
      <w:r/>
    </w:p>
    <w:p>
      <w:pPr>
        <w:pStyle w:val="610"/>
        <w:ind w:firstLine="709"/>
        <w:jc w:val="both"/>
        <w:spacing w:before="0" w:after="0" w:line="283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4.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Решения Совета, принимаемые в соответствии с его компетенцией, носят рекомендательный характер.</w:t>
      </w:r>
      <w:r/>
    </w:p>
    <w:p>
      <w:pPr>
        <w:pStyle w:val="610"/>
        <w:ind w:firstLine="709"/>
        <w:jc w:val="both"/>
        <w:spacing w:before="0" w:after="0" w:line="283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5. Рекомендации Совета подлежат обязательному рассмотрению отраслевыми (функциональными) и территориальными органами администрации города Ставрополя.</w:t>
      </w:r>
      <w:r/>
    </w:p>
    <w:p>
      <w:pPr>
        <w:pStyle w:val="610"/>
        <w:ind w:firstLine="709"/>
        <w:spacing w:before="0" w:after="0" w:line="283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6. Заседания Совета являются открытыми и гласными.</w:t>
      </w:r>
      <w:r/>
    </w:p>
    <w:p>
      <w:pPr>
        <w:pStyle w:val="610"/>
        <w:ind w:firstLine="709"/>
        <w:jc w:val="both"/>
        <w:spacing w:before="0" w:after="0" w:line="283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7.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Решение о создании Совета принимается постановлением администрации города Ставрополя.</w:t>
      </w:r>
      <w:r/>
    </w:p>
    <w:p>
      <w:pPr>
        <w:ind w:firstLine="709"/>
        <w:jc w:val="both"/>
        <w:spacing w:before="0" w:after="0" w:line="283" w:lineRule="atLeast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10"/>
        <w:ind w:firstLine="709"/>
        <w:jc w:val="both"/>
        <w:spacing w:before="0" w:after="0" w:line="283" w:lineRule="atLeast"/>
        <w:rPr>
          <w:color w:val="000000"/>
        </w:rPr>
      </w:pPr>
      <w:r>
        <w:rPr>
          <w:color w:val="000000"/>
        </w:rPr>
      </w:r>
      <w:r/>
    </w:p>
    <w:p>
      <w:pPr>
        <w:pStyle w:val="610"/>
        <w:ind w:firstLine="709"/>
        <w:jc w:val="center"/>
        <w:spacing w:before="0" w:after="0" w:line="283" w:lineRule="exac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II. Цель и задачи Совета</w:t>
      </w:r>
      <w:r/>
    </w:p>
    <w:p>
      <w:pPr>
        <w:pStyle w:val="610"/>
        <w:ind w:firstLine="709"/>
        <w:jc w:val="center"/>
        <w:spacing w:before="0" w:after="0" w:line="283" w:lineRule="exact"/>
        <w:rPr>
          <w:rFonts w:ascii="Times New Roman" w:hAnsi="Times New Roman" w:eastAsia="Times New Roman"/>
          <w:color w:val="C9211E"/>
          <w:sz w:val="28"/>
        </w:rPr>
      </w:pPr>
      <w:r>
        <w:rPr>
          <w:rFonts w:ascii="Times New Roman" w:hAnsi="Times New Roman" w:eastAsia="Times New Roman"/>
          <w:color w:val="C9211E"/>
          <w:sz w:val="28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8.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Целью Совета является содействие сохранению архитектурного и художественного облика муниципального образования города Ставрополя Ставропольского края, культурно-исторического наследия города Ставрополя.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9. Основными задачами Совета являются: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обеспечение взаимодействия жителей города Ставрополя, представителей общественности, науки, искусства и культуры с органами местного самоуправления города Ставрополя в целях развития города Ставрополя;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разработка на основе коллегиальных обсуждений рекомендаций, направленных на обеспечение эффективности принимаемых решений по вопросам сохранения архитектурного и культурно-исторического наследия  города Ставрополя;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рассмотрение вопросов, касающихся проведения изыска</w:t>
      </w:r>
      <w:r>
        <w:rPr>
          <w:rFonts w:ascii="Times New Roman" w:hAnsi="Times New Roman" w:eastAsia="Times New Roman"/>
          <w:color w:val="000000"/>
          <w:sz w:val="28"/>
        </w:rPr>
        <w:t xml:space="preserve">тельских, проектных, земляных, строительных, мелиоративных, хозяйственных и других работ в историческом центре города Ставрополя, связанных со сносом, реконструкцией, строительством, ремонтом, реставрацией зданий и сооружений, благоустройством территории; 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внесение предложений и замечаний по проектной документации в части проведения работ по сносу, реконструкции, строительству, ремонту, реставрации зданий и сооружений, благоустройству территории; 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разработка рекомендаций и оказание содействия по принятию  оптимальных решений в области сохранения архитектурного и культурно-исторического наследия города Ставрополя; </w:t>
      </w:r>
      <w:r/>
    </w:p>
    <w:p>
      <w:pPr>
        <w:pStyle w:val="610"/>
        <w:ind w:firstLine="709"/>
        <w:jc w:val="both"/>
        <w:spacing w:before="0" w:after="0" w:line="187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оценка перспектив внедрения передовых научных и практических разработок в области сохранения архитектурного и культурно-исторического наследия города Ставрополя.</w:t>
      </w:r>
      <w:r/>
    </w:p>
    <w:p>
      <w:pPr>
        <w:pStyle w:val="610"/>
        <w:ind w:firstLine="709"/>
        <w:jc w:val="both"/>
        <w:spacing w:before="0" w:after="0" w:line="187" w:lineRule="atLeast"/>
        <w:rPr>
          <w:color w:val="000000"/>
        </w:rPr>
      </w:pPr>
      <w:r>
        <w:rPr>
          <w:color w:val="000000"/>
        </w:rPr>
      </w:r>
      <w:r/>
    </w:p>
    <w:p>
      <w:pPr>
        <w:pStyle w:val="610"/>
        <w:ind w:firstLine="709"/>
        <w:jc w:val="center"/>
        <w:spacing w:before="0" w:after="0" w:line="283" w:lineRule="exac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III. Функции Совета</w:t>
      </w:r>
      <w:r/>
    </w:p>
    <w:p>
      <w:pPr>
        <w:pStyle w:val="610"/>
        <w:ind w:firstLine="709"/>
        <w:jc w:val="center"/>
        <w:spacing w:before="0" w:after="0" w:line="283" w:lineRule="exact"/>
        <w:rPr>
          <w:rFonts w:ascii="Times New Roman" w:hAnsi="Times New Roman" w:eastAsia="Times New Roman"/>
          <w:color w:val="C9211E"/>
          <w:sz w:val="28"/>
        </w:rPr>
      </w:pPr>
      <w:r>
        <w:rPr>
          <w:rFonts w:ascii="Times New Roman" w:hAnsi="Times New Roman" w:eastAsia="Times New Roman"/>
          <w:color w:val="C9211E"/>
          <w:sz w:val="28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10.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Совет в целях реализации возложенных на него задач: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рассмат</w:t>
      </w:r>
      <w:r>
        <w:rPr>
          <w:rFonts w:ascii="Times New Roman" w:hAnsi="Times New Roman" w:eastAsia="Times New Roman"/>
          <w:color w:val="000000"/>
          <w:sz w:val="28"/>
        </w:rPr>
        <w:t xml:space="preserve">ривает на своих заседаниях предложения органов государственной власти, органов местного самоуправления, общественных объединений, граждан по планируемым и проводимым работам в историческом центре города Ставрополя в рамках</w:t>
      </w:r>
      <w:r>
        <w:rPr>
          <w:color w:val="000000"/>
        </w:rPr>
      </w:r>
      <w:r>
        <w:rPr>
          <w:rFonts w:ascii="Times New Roman" w:hAnsi="Times New Roman" w:eastAsia="Times New Roman"/>
          <w:color w:val="000000"/>
          <w:sz w:val="28"/>
        </w:rPr>
        <w:t xml:space="preserve"> его компетенции;</w:t>
      </w:r>
      <w:r/>
      <w:r/>
      <w:r>
        <w:rPr>
          <w:rFonts w:ascii="Times New Roman" w:hAnsi="Times New Roman" w:eastAsia="Times New Roman"/>
          <w:color w:val="000000"/>
          <w:sz w:val="28"/>
        </w:rPr>
      </w:r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принимает решения по итогам рассмотрения предложений.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11. В компетенцию Совета входит: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разработка рекомендаций по вопросам сохранения архитектурного и культурно-исторического наследия города Ставрополя;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участие в разработке проектов правовых актов города Ставрополя по вопросам сохранения архитектурного и культурно-исторического наследия города Ставрополя;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создание рабочих групп по отдельным направлениям деятельности Совета с привлечением ученых, независимых экспертов и иных лиц;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заслушивание на заседаниях Совета представителей органов местного самоуправления города Ставрополя и иных лиц по вопросам, отнесенным к компетенции Совета;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вынесение рекомендаций на предмет соответствия планируемых и проводимых работ в историческом центре города Ставрополя цели сохранения архитектурного и культурно-исторического наследия города Ставрополя;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осуществление анализа научно-исследовательских работ в сфере градостроительства и архитектуры, сохранения историко-культурного наследия в целях рассмотрения возможности внедрения современных достижений в архитектурно-градостроительной деятельности;</w:t>
      </w:r>
      <w:r/>
    </w:p>
    <w:p>
      <w:pPr>
        <w:pStyle w:val="610"/>
        <w:ind w:firstLine="709"/>
        <w:jc w:val="both"/>
        <w:spacing w:before="0" w:after="0" w:line="249" w:lineRule="atLeast"/>
      </w:pPr>
      <w:r>
        <w:rPr>
          <w:rFonts w:ascii="Times New Roman" w:hAnsi="Times New Roman" w:eastAsia="Times New Roman"/>
          <w:color w:val="000000"/>
          <w:sz w:val="28"/>
        </w:rPr>
        <w:t xml:space="preserve">получение в территориальных органах федеральных органов исполнительной власти Ставропольского края, органах государственной власти Ставропольского края, органах местного самоуправления города Ставрополя, иных организациях необходимых</w:t>
      </w:r>
      <w:r>
        <w:rPr>
          <w:rFonts w:ascii="Times New Roman" w:hAnsi="Times New Roman" w:eastAsia="Times New Roman"/>
          <w:sz w:val="28"/>
        </w:rPr>
        <w:t xml:space="preserve"> материалов и информации по вопросам, отнесенным к компетенции Совета;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привлечение к участию в заседаниях Совета предст</w:t>
      </w:r>
      <w:r>
        <w:rPr>
          <w:rFonts w:ascii="Times New Roman" w:hAnsi="Times New Roman" w:cs="Times New Roman" w:eastAsia="Times New Roman"/>
          <w:sz w:val="28"/>
        </w:rPr>
        <w:t xml:space="preserve">авителей территориальных органов федеральных органов исполнительной власти Ставропольского края, органов государственной власти Ставропольского края, ученых и специалистов научных и иных организаций при рассмотрении вопросов, отнесенных к компетенции Совета.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C9211E"/>
          <w:sz w:val="28"/>
        </w:rPr>
      </w:pPr>
      <w:r>
        <w:rPr>
          <w:rFonts w:ascii="Times New Roman" w:hAnsi="Times New Roman" w:eastAsia="Times New Roman"/>
          <w:color w:val="C9211E"/>
          <w:sz w:val="28"/>
        </w:rPr>
      </w:r>
      <w:r/>
    </w:p>
    <w:p>
      <w:pPr>
        <w:pStyle w:val="610"/>
        <w:ind w:firstLine="709"/>
        <w:jc w:val="center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IV. Порядок организации деятельности Совета</w:t>
      </w:r>
      <w:r/>
    </w:p>
    <w:p>
      <w:pPr>
        <w:pStyle w:val="610"/>
        <w:ind w:firstLine="709"/>
        <w:jc w:val="center"/>
        <w:spacing w:before="0" w:after="0" w:line="249" w:lineRule="atLeast"/>
        <w:rPr>
          <w:rFonts w:ascii="Times New Roman" w:hAnsi="Times New Roman" w:eastAsia="Times New Roman"/>
          <w:color w:val="C9211E"/>
          <w:sz w:val="28"/>
        </w:rPr>
      </w:pPr>
      <w:r>
        <w:rPr>
          <w:rFonts w:ascii="Times New Roman" w:hAnsi="Times New Roman" w:eastAsia="Times New Roman"/>
          <w:color w:val="C9211E"/>
          <w:sz w:val="28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12. Состав </w:t>
      </w:r>
      <w:r>
        <w:rPr>
          <w:rFonts w:ascii="Times New Roman" w:hAnsi="Times New Roman" w:cs="Times New Roman" w:eastAsia="Times New Roman"/>
          <w:sz w:val="28"/>
        </w:rPr>
        <w:t xml:space="preserve">Совета формируется из представителей администрации города Ставрополя и ее отраслевых (функциональных) и территориальных органов, общественных организаций, представителей общественности, науки, искусства и культуры.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13. Основной формой работы Совета является заседание Совета.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14.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Заседания Совета могут быть плановыми и внеплановыми. Плановые заседания Совета проводятся по мере необходимости, но не реже одного раза в квартал.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Внеплановые заседания Совета проводятся для выработки рекомендаций и предложений по проблемным вопросам, требующим принятия срочного решения.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15. В заседаниях Совета могут участвовать иные лица, не являющиеся членами Совета, без права голоса.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16.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Члены Совета участвуют в его работе лично.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 случае невозможности присутствия члена Совета на заседании Совета он имеет право заблаговременно представить свое мнение по рассматриваемым вопросам в письменной форме.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17.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Заседание Совета считается правомочным, если на нем присутствует не менее половины членов Совета.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18.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Председатель Совета, заместитель председателя Совета, а также каждый член Совета обладает правом одного голоса.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19. Решения Совета принимаются путем открытого голосования простым большинством голосов присутствующих на заседании Совета и носят рекомендательный характер.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20. Решение считается принятым, если за него проголосовало более половины присутствующих на заседании Совета. При равенстве голосов решающим является голос председательствующего на заседании Совета.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21. В случае несогласия с принятым по результатам голосования решением лицо, присутствующее на заседании Совета и обладающее правом голоса, вправе изложить письменно свое особое мнение, которое подлежит приобщению к протоколу заседания Совета.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center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V. Права и обязанности членов Совета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22. Член Совета имеет право: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принимать участие в планировании работы Совета и подготовке вопросов, выносимых на заседание Совета;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принимать участие в заседаниях Совета;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представлять свое мнение по обсуждаемому вопросу (в том числе в письменном виде, если не имеет возможности принять участие в заседании);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выступать с докладами, содокладами, вносить и обосновывать предложения, давать пояснения, задавать вопросы, отвечать на вопросы в ходе заседания Совета, голосовать за принятие решений. 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23. Член Совета обязан: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лично участвовать в заседаниях Совета (делегирование полномочий другому лицу не допускается);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своевременно направлять на имя председателя Совета извещение о невозможности принять участие в заседании Совета с указанием причин;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исполнять решения и поручения, отраженные в протоколе заседания Совета.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center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VI. Структура и состав Совета</w:t>
      </w:r>
      <w:r/>
    </w:p>
    <w:p>
      <w:pPr>
        <w:pStyle w:val="610"/>
        <w:ind w:firstLine="709"/>
        <w:jc w:val="center"/>
        <w:spacing w:before="0" w:after="0" w:line="249" w:lineRule="atLeast"/>
        <w:rPr>
          <w:rFonts w:ascii="Times New Roman" w:hAnsi="Times New Roman" w:eastAsia="Times New Roman"/>
          <w:color w:val="C9211E"/>
          <w:sz w:val="28"/>
        </w:rPr>
      </w:pPr>
      <w:r>
        <w:rPr>
          <w:rFonts w:ascii="Times New Roman" w:hAnsi="Times New Roman" w:eastAsia="Times New Roman"/>
          <w:color w:val="C9211E"/>
          <w:sz w:val="28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24. Совет состоит из председателя Совета, заместителя председателя Совета, секретаря Совета и членов Совета.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25. Председатель Совета осуществляет общее руководство Советом, распределяет обязанности между членами Совета, определяет по согласованию с членами Совета повестку дня и порядок рассмотрения вопросов на заседаниях Совета.</w:t>
      </w:r>
      <w:r/>
    </w:p>
    <w:p>
      <w:pPr>
        <w:pStyle w:val="610"/>
        <w:ind w:firstLine="709"/>
        <w:jc w:val="both"/>
        <w:spacing w:before="0" w:after="0" w:line="249" w:lineRule="atLeast"/>
        <w:rPr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26. В период отсутствия председателя Совета его обязанности исполняет заместитель председателя Совета.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27.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Секретарь Совета осуществляет организационно-технические мероприятия по подготовке и проведению</w:t>
      </w:r>
      <w:r>
        <w:rPr>
          <w:rFonts w:ascii="Times New Roman" w:hAnsi="Times New Roman" w:eastAsia="Times New Roman"/>
          <w:color w:val="000000"/>
          <w:sz w:val="28"/>
        </w:rPr>
        <w:t xml:space="preserve"> заседаний Совета, обеспечивает уведомление членов Совета о проводимых Советом мероприятиях, осуществляет ведение протоколов заседаний Совета и оформление проектов решений Совета, своевременную рассылку протоколов или выписок из протоколов заинтересованным лицам.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28.</w:t>
      </w:r>
      <w:r>
        <w:t xml:space="preserve"> </w:t>
      </w:r>
      <w:r>
        <w:rPr>
          <w:rFonts w:ascii="Times New Roman" w:hAnsi="Times New Roman" w:eastAsia="Times New Roman"/>
          <w:color w:val="000000"/>
          <w:sz w:val="28"/>
        </w:rPr>
        <w:t xml:space="preserve">Организационно-техническое и информационное обеспечение деятельности Совета осуществляет комитет культуры и молодежной политики администрации города Ставрополя.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firstLine="709"/>
        <w:jc w:val="center"/>
        <w:spacing w:before="0" w:after="0" w:line="249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___________________</w:t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C9211E"/>
          <w:sz w:val="28"/>
        </w:rPr>
      </w:pPr>
      <w:r>
        <w:rPr>
          <w:rFonts w:ascii="Times New Roman" w:hAnsi="Times New Roman" w:eastAsia="Times New Roman"/>
          <w:color w:val="C9211E"/>
          <w:sz w:val="28"/>
        </w:rPr>
      </w:r>
      <w:r/>
    </w:p>
    <w:p>
      <w:pPr>
        <w:pStyle w:val="610"/>
        <w:ind w:firstLine="709"/>
        <w:jc w:val="both"/>
        <w:spacing w:before="0" w:after="0" w:line="249" w:lineRule="atLeast"/>
        <w:rPr>
          <w:rFonts w:ascii="Times New Roman" w:hAnsi="Times New Roman" w:eastAsia="Times New Roman"/>
          <w:color w:val="C9211E"/>
          <w:sz w:val="28"/>
        </w:rPr>
      </w:pPr>
      <w:r>
        <w:rPr>
          <w:rFonts w:ascii="Times New Roman" w:hAnsi="Times New Roman" w:eastAsia="Times New Roman"/>
          <w:color w:val="C9211E"/>
          <w:sz w:val="28"/>
        </w:rPr>
      </w:r>
      <w:r/>
    </w:p>
    <w:p>
      <w:pPr>
        <w:pStyle w:val="610"/>
        <w:ind w:firstLine="737"/>
        <w:jc w:val="both"/>
        <w:spacing w:before="0" w:after="0" w:line="249" w:lineRule="atLeast"/>
        <w:rPr>
          <w:rFonts w:ascii="Times New Roman" w:hAnsi="Times New Roman" w:eastAsia="Times New Roman"/>
          <w:color w:val="C9211E"/>
          <w:sz w:val="28"/>
        </w:rPr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417" w:right="567" w:bottom="1134" w:left="1984" w:header="709" w:footer="0" w:gutter="0"/>
      <w:pgNumType w:start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 Devanagari">
    <w:panose1 w:val="020B0606030804020204"/>
  </w:font>
  <w:font w:name="Liberation Sans">
    <w:panose1 w:val="020B0604020202020204"/>
  </w:font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20"/>
    <w:link w:val="6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20"/>
    <w:link w:val="61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20"/>
    <w:link w:val="61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20"/>
    <w:link w:val="61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20"/>
    <w:link w:val="61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20"/>
    <w:link w:val="61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20"/>
    <w:link w:val="6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20"/>
    <w:link w:val="61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20"/>
    <w:link w:val="61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20"/>
    <w:link w:val="668"/>
    <w:uiPriority w:val="10"/>
    <w:rPr>
      <w:sz w:val="48"/>
      <w:szCs w:val="48"/>
    </w:rPr>
  </w:style>
  <w:style w:type="character" w:styleId="35">
    <w:name w:val="Subtitle Char"/>
    <w:basedOn w:val="620"/>
    <w:link w:val="678"/>
    <w:uiPriority w:val="11"/>
    <w:rPr>
      <w:sz w:val="24"/>
      <w:szCs w:val="24"/>
    </w:rPr>
  </w:style>
  <w:style w:type="character" w:styleId="41">
    <w:name w:val="Header Char"/>
    <w:basedOn w:val="620"/>
    <w:link w:val="682"/>
    <w:uiPriority w:val="99"/>
  </w:style>
  <w:style w:type="character" w:styleId="45">
    <w:name w:val="Caption Char"/>
    <w:basedOn w:val="669"/>
    <w:link w:val="683"/>
    <w:uiPriority w:val="99"/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84"/>
    <w:uiPriority w:val="99"/>
    <w:rPr>
      <w:sz w:val="18"/>
    </w:rPr>
  </w:style>
  <w:style w:type="character" w:styleId="175">
    <w:name w:val="footnote reference"/>
    <w:basedOn w:val="620"/>
    <w:uiPriority w:val="99"/>
    <w:unhideWhenUsed/>
    <w:rPr>
      <w:vertAlign w:val="superscript"/>
    </w:rPr>
  </w:style>
  <w:style w:type="character" w:styleId="177">
    <w:name w:val="Endnote Text Char"/>
    <w:link w:val="685"/>
    <w:uiPriority w:val="99"/>
    <w:rPr>
      <w:sz w:val="20"/>
    </w:rPr>
  </w:style>
  <w:style w:type="character" w:styleId="178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610" w:default="1">
    <w:name w:val="Normal"/>
    <w:qFormat/>
    <w:pPr>
      <w:jc w:val="left"/>
      <w:spacing w:before="0" w:after="160" w:line="252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zh-CN"/>
    </w:rPr>
  </w:style>
  <w:style w:type="paragraph" w:styleId="611">
    <w:name w:val="Heading 1"/>
    <w:basedOn w:val="610"/>
    <w:next w:val="664"/>
    <w:link w:val="639"/>
    <w:uiPriority w:val="9"/>
    <w:qFormat/>
    <w:pPr>
      <w:numPr>
        <w:ilvl w:val="0"/>
        <w:numId w:val="1"/>
      </w:num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612">
    <w:name w:val="Heading 2"/>
    <w:basedOn w:val="610"/>
    <w:next w:val="664"/>
    <w:link w:val="6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paragraph" w:styleId="613">
    <w:name w:val="Heading 3"/>
    <w:basedOn w:val="610"/>
    <w:next w:val="66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614">
    <w:name w:val="Heading 4"/>
    <w:basedOn w:val="610"/>
    <w:next w:val="664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615">
    <w:name w:val="Heading 5"/>
    <w:basedOn w:val="610"/>
    <w:next w:val="664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616">
    <w:name w:val="Heading 6"/>
    <w:basedOn w:val="610"/>
    <w:next w:val="664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</w:rPr>
  </w:style>
  <w:style w:type="paragraph" w:styleId="617">
    <w:name w:val="Heading 7"/>
    <w:basedOn w:val="610"/>
    <w:next w:val="664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618">
    <w:name w:val="Heading 8"/>
    <w:basedOn w:val="610"/>
    <w:next w:val="664"/>
    <w:link w:val="6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</w:rPr>
  </w:style>
  <w:style w:type="paragraph" w:styleId="619">
    <w:name w:val="Heading 9"/>
    <w:basedOn w:val="610"/>
    <w:next w:val="664"/>
    <w:link w:val="6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20" w:default="1">
    <w:name w:val="Default Paragraph Font"/>
    <w:uiPriority w:val="1"/>
    <w:unhideWhenUsed/>
    <w:qFormat/>
  </w:style>
  <w:style w:type="character" w:styleId="621" w:customStyle="1">
    <w:name w:val="Интернет-ссылка"/>
    <w:uiPriority w:val="99"/>
    <w:unhideWhenUsed/>
    <w:rPr>
      <w:color w:val="0000FF"/>
      <w:u w:val="single"/>
    </w:rPr>
  </w:style>
  <w:style w:type="character" w:styleId="622" w:customStyle="1">
    <w:name w:val="Символ сноски"/>
    <w:uiPriority w:val="99"/>
    <w:unhideWhenUsed/>
    <w:qFormat/>
    <w:rPr>
      <w:vertAlign w:val="superscript"/>
    </w:rPr>
  </w:style>
  <w:style w:type="character" w:styleId="623" w:customStyle="1">
    <w:name w:val="Привязка сноски"/>
    <w:rPr>
      <w:vertAlign w:val="superscript"/>
    </w:rPr>
  </w:style>
  <w:style w:type="character" w:styleId="624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25" w:customStyle="1">
    <w:name w:val="Привязка концевой сноски"/>
    <w:rPr>
      <w:vertAlign w:val="superscript"/>
    </w:rPr>
  </w:style>
  <w:style w:type="character" w:styleId="626" w:customStyle="1">
    <w:name w:val="Текст сноски Знак1"/>
    <w:uiPriority w:val="99"/>
    <w:qFormat/>
    <w:rPr>
      <w:sz w:val="18"/>
    </w:rPr>
  </w:style>
  <w:style w:type="character" w:styleId="627" w:customStyle="1">
    <w:name w:val="Текст концевой сноски Знак1"/>
    <w:uiPriority w:val="99"/>
    <w:qFormat/>
    <w:rPr>
      <w:sz w:val="20"/>
    </w:rPr>
  </w:style>
  <w:style w:type="character" w:styleId="628">
    <w:name w:val="Subtle Emphasis"/>
    <w:qFormat/>
    <w:rPr>
      <w:i/>
      <w:iCs/>
      <w:color w:val="808080"/>
    </w:rPr>
  </w:style>
  <w:style w:type="character" w:styleId="629">
    <w:name w:val="Выделение"/>
    <w:qFormat/>
    <w:rPr>
      <w:i/>
      <w:iCs/>
    </w:rPr>
  </w:style>
  <w:style w:type="character" w:styleId="630">
    <w:name w:val="Intense Emphasis"/>
    <w:qFormat/>
    <w:rPr>
      <w:b/>
      <w:bCs/>
      <w:i/>
      <w:iCs/>
      <w:color w:val="4F81BD"/>
    </w:rPr>
  </w:style>
  <w:style w:type="character" w:styleId="631" w:customStyle="1">
    <w:name w:val="Выделение жирным"/>
    <w:qFormat/>
    <w:rPr>
      <w:b/>
      <w:bCs/>
    </w:rPr>
  </w:style>
  <w:style w:type="character" w:styleId="632">
    <w:name w:val="Subtle Reference"/>
    <w:qFormat/>
    <w:rPr>
      <w:smallCaps/>
      <w:color w:val="C0504D"/>
      <w:u w:val="single"/>
    </w:rPr>
  </w:style>
  <w:style w:type="character" w:styleId="633">
    <w:name w:val="Intense Reference"/>
    <w:qFormat/>
    <w:rPr>
      <w:b/>
      <w:bCs/>
      <w:smallCaps/>
      <w:color w:val="C0504D"/>
      <w:spacing w:val="5"/>
      <w:u w:val="single"/>
    </w:rPr>
  </w:style>
  <w:style w:type="character" w:styleId="634">
    <w:name w:val="Book Title"/>
    <w:qFormat/>
    <w:rPr>
      <w:b/>
      <w:bCs/>
      <w:smallCaps/>
      <w:spacing w:val="5"/>
    </w:rPr>
  </w:style>
  <w:style w:type="character" w:styleId="635" w:customStyle="1">
    <w:name w:val="Текст Знак"/>
    <w:qFormat/>
    <w:rPr>
      <w:rFonts w:ascii="Courier New" w:hAnsi="Courier New"/>
      <w:sz w:val="21"/>
      <w:szCs w:val="21"/>
    </w:rPr>
  </w:style>
  <w:style w:type="character" w:styleId="636" w:customStyle="1">
    <w:name w:val="WW-Интернет-ссылка"/>
    <w:qFormat/>
    <w:rPr>
      <w:color w:val="0000FF"/>
      <w:u w:val="single"/>
    </w:rPr>
  </w:style>
  <w:style w:type="character" w:styleId="637" w:customStyle="1">
    <w:name w:val="WW-Символ сноски"/>
    <w:qFormat/>
    <w:rPr>
      <w:vertAlign w:val="superscript"/>
    </w:rPr>
  </w:style>
  <w:style w:type="character" w:styleId="638" w:customStyle="1">
    <w:name w:val="WW-Символ концевой сноски"/>
    <w:qFormat/>
    <w:rPr>
      <w:vertAlign w:val="superscript"/>
    </w:rPr>
  </w:style>
  <w:style w:type="character" w:styleId="639" w:customStyle="1">
    <w:name w:val="Заголовок 1 Знак"/>
    <w:qFormat/>
    <w:rPr>
      <w:rFonts w:ascii="Arial" w:hAnsi="Arial" w:eastAsia="Arial"/>
      <w:sz w:val="40"/>
      <w:szCs w:val="40"/>
    </w:rPr>
  </w:style>
  <w:style w:type="character" w:styleId="640" w:customStyle="1">
    <w:name w:val="Заголовок 2 Знак"/>
    <w:qFormat/>
    <w:rPr>
      <w:rFonts w:ascii="Arial" w:hAnsi="Arial" w:eastAsia="Arial"/>
      <w:sz w:val="34"/>
    </w:rPr>
  </w:style>
  <w:style w:type="character" w:styleId="641" w:customStyle="1">
    <w:name w:val="Заголовок 3 Знак"/>
    <w:qFormat/>
    <w:rPr>
      <w:rFonts w:ascii="Arial" w:hAnsi="Arial" w:eastAsia="Arial"/>
      <w:sz w:val="30"/>
      <w:szCs w:val="30"/>
    </w:rPr>
  </w:style>
  <w:style w:type="character" w:styleId="642" w:customStyle="1">
    <w:name w:val="Заголовок 4 Знак"/>
    <w:qFormat/>
    <w:rPr>
      <w:rFonts w:ascii="Arial" w:hAnsi="Arial" w:eastAsia="Arial"/>
      <w:b/>
      <w:bCs/>
      <w:sz w:val="26"/>
      <w:szCs w:val="26"/>
    </w:rPr>
  </w:style>
  <w:style w:type="character" w:styleId="643" w:customStyle="1">
    <w:name w:val="Заголовок 5 Знак"/>
    <w:qFormat/>
    <w:rPr>
      <w:rFonts w:ascii="Arial" w:hAnsi="Arial" w:eastAsia="Arial"/>
      <w:b/>
      <w:bCs/>
      <w:sz w:val="24"/>
      <w:szCs w:val="24"/>
    </w:rPr>
  </w:style>
  <w:style w:type="character" w:styleId="644" w:customStyle="1">
    <w:name w:val="Заголовок 6 Знак"/>
    <w:qFormat/>
    <w:rPr>
      <w:rFonts w:ascii="Arial" w:hAnsi="Arial" w:eastAsia="Arial"/>
      <w:b/>
      <w:bCs/>
      <w:sz w:val="22"/>
      <w:szCs w:val="22"/>
    </w:rPr>
  </w:style>
  <w:style w:type="character" w:styleId="645" w:customStyle="1">
    <w:name w:val="Заголовок 7 Знак"/>
    <w:qFormat/>
    <w:rPr>
      <w:rFonts w:ascii="Arial" w:hAnsi="Arial" w:eastAsia="Arial"/>
      <w:b/>
      <w:bCs/>
      <w:i/>
      <w:iCs/>
      <w:sz w:val="22"/>
      <w:szCs w:val="22"/>
    </w:rPr>
  </w:style>
  <w:style w:type="character" w:styleId="646" w:customStyle="1">
    <w:name w:val="Заголовок 8 Знак"/>
    <w:qFormat/>
    <w:rPr>
      <w:rFonts w:ascii="Arial" w:hAnsi="Arial" w:eastAsia="Arial"/>
      <w:i/>
      <w:iCs/>
      <w:sz w:val="22"/>
      <w:szCs w:val="22"/>
    </w:rPr>
  </w:style>
  <w:style w:type="character" w:styleId="647" w:customStyle="1">
    <w:name w:val="Заголовок 9 Знак"/>
    <w:qFormat/>
    <w:rPr>
      <w:rFonts w:ascii="Arial" w:hAnsi="Arial" w:eastAsia="Arial"/>
      <w:i/>
      <w:iCs/>
      <w:sz w:val="21"/>
      <w:szCs w:val="21"/>
    </w:rPr>
  </w:style>
  <w:style w:type="character" w:styleId="648" w:customStyle="1">
    <w:name w:val="Заголовок Знак"/>
    <w:qFormat/>
    <w:rPr>
      <w:sz w:val="48"/>
      <w:szCs w:val="48"/>
    </w:rPr>
  </w:style>
  <w:style w:type="character" w:styleId="649" w:customStyle="1">
    <w:name w:val="Подзаголовок Знак"/>
    <w:qFormat/>
    <w:rPr>
      <w:sz w:val="24"/>
      <w:szCs w:val="24"/>
    </w:rPr>
  </w:style>
  <w:style w:type="character" w:styleId="650" w:customStyle="1">
    <w:name w:val="Quote Char"/>
    <w:link w:val="679"/>
    <w:qFormat/>
    <w:rPr>
      <w:i/>
    </w:rPr>
  </w:style>
  <w:style w:type="character" w:styleId="651" w:customStyle="1">
    <w:name w:val="Intense Quote Char"/>
    <w:link w:val="680"/>
    <w:qFormat/>
    <w:rPr>
      <w:i/>
    </w:rPr>
  </w:style>
  <w:style w:type="character" w:styleId="652" w:customStyle="1">
    <w:name w:val="Верхний колонтитул Знак"/>
    <w:qFormat/>
  </w:style>
  <w:style w:type="character" w:styleId="653" w:customStyle="1">
    <w:name w:val="Footer Char"/>
    <w:qFormat/>
  </w:style>
  <w:style w:type="character" w:styleId="654" w:customStyle="1">
    <w:name w:val="Нижний колонтитул Знак"/>
    <w:qFormat/>
  </w:style>
  <w:style w:type="character" w:styleId="655" w:customStyle="1">
    <w:name w:val="Текст сноски Знак"/>
    <w:qFormat/>
    <w:rPr>
      <w:sz w:val="18"/>
    </w:rPr>
  </w:style>
  <w:style w:type="character" w:styleId="656" w:customStyle="1">
    <w:name w:val="Footnote Characters"/>
    <w:qFormat/>
    <w:rPr>
      <w:vertAlign w:val="superscript"/>
    </w:rPr>
  </w:style>
  <w:style w:type="character" w:styleId="657" w:customStyle="1">
    <w:name w:val="Текст концевой сноски Знак"/>
    <w:qFormat/>
    <w:rPr>
      <w:sz w:val="20"/>
    </w:rPr>
  </w:style>
  <w:style w:type="character" w:styleId="658" w:customStyle="1">
    <w:name w:val="Endnote Characters"/>
    <w:qFormat/>
    <w:rPr>
      <w:vertAlign w:val="superscript"/>
    </w:rPr>
  </w:style>
  <w:style w:type="character" w:styleId="659">
    <w:name w:val="annotation reference"/>
    <w:link w:val="676"/>
    <w:qFormat/>
    <w:rPr>
      <w:sz w:val="16"/>
      <w:szCs w:val="16"/>
    </w:rPr>
  </w:style>
  <w:style w:type="character" w:styleId="660" w:customStyle="1">
    <w:name w:val="Текст примечания Знак"/>
    <w:qFormat/>
  </w:style>
  <w:style w:type="character" w:styleId="661" w:customStyle="1">
    <w:name w:val="Тема примечания Знак"/>
    <w:qFormat/>
    <w:rPr>
      <w:b/>
      <w:bCs/>
    </w:rPr>
  </w:style>
  <w:style w:type="character" w:styleId="662" w:customStyle="1">
    <w:name w:val="Текст выноски Знак"/>
    <w:qFormat/>
    <w:rPr>
      <w:rFonts w:ascii="Segoe UI" w:hAnsi="Segoe UI"/>
      <w:sz w:val="18"/>
      <w:szCs w:val="18"/>
    </w:rPr>
  </w:style>
  <w:style w:type="paragraph" w:styleId="663">
    <w:name w:val="Заголовок"/>
    <w:basedOn w:val="610"/>
    <w:next w:val="664"/>
    <w:qFormat/>
    <w:pPr>
      <w:keepNext/>
      <w:spacing w:before="240" w:after="120"/>
    </w:pPr>
    <w:rPr>
      <w:rFonts w:ascii="Liberation Sans" w:hAnsi="Liberation Sans" w:cs="Droid Sans Devanagari" w:eastAsia="Tahoma"/>
      <w:sz w:val="28"/>
      <w:szCs w:val="28"/>
    </w:rPr>
  </w:style>
  <w:style w:type="paragraph" w:styleId="664">
    <w:name w:val="Body Text"/>
    <w:basedOn w:val="610"/>
    <w:pPr>
      <w:spacing w:before="0" w:after="140" w:line="276" w:lineRule="auto"/>
    </w:pPr>
  </w:style>
  <w:style w:type="paragraph" w:styleId="665">
    <w:name w:val="List"/>
    <w:basedOn w:val="664"/>
  </w:style>
  <w:style w:type="paragraph" w:styleId="666">
    <w:name w:val="Caption"/>
    <w:basedOn w:val="610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67">
    <w:name w:val="Указатель"/>
    <w:basedOn w:val="610"/>
    <w:qFormat/>
    <w:pPr>
      <w:suppressLineNumbers/>
    </w:pPr>
    <w:rPr>
      <w:rFonts w:cs="Droid Sans Devanagari"/>
    </w:rPr>
  </w:style>
  <w:style w:type="paragraph" w:styleId="668">
    <w:name w:val="Title"/>
    <w:basedOn w:val="610"/>
    <w:next w:val="664"/>
    <w:link w:val="64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69">
    <w:name w:val="Caption"/>
    <w:basedOn w:val="610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670">
    <w:name w:val="index heading"/>
    <w:basedOn w:val="694"/>
    <w:qFormat/>
  </w:style>
  <w:style w:type="paragraph" w:styleId="672">
    <w:name w:val="toc 6"/>
    <w:basedOn w:val="610"/>
    <w:next w:val="610"/>
    <w:uiPriority w:val="39"/>
    <w:unhideWhenUsed/>
    <w:pPr>
      <w:ind w:left="1417" w:firstLine="0"/>
      <w:spacing w:before="0" w:after="57"/>
    </w:pPr>
  </w:style>
  <w:style w:type="paragraph" w:styleId="673">
    <w:name w:val="toc 7"/>
    <w:basedOn w:val="610"/>
    <w:next w:val="610"/>
    <w:uiPriority w:val="39"/>
    <w:unhideWhenUsed/>
    <w:pPr>
      <w:ind w:left="1701" w:firstLine="0"/>
      <w:spacing w:before="0" w:after="57"/>
    </w:pPr>
  </w:style>
  <w:style w:type="paragraph" w:styleId="674">
    <w:name w:val="toc 8"/>
    <w:basedOn w:val="610"/>
    <w:next w:val="610"/>
    <w:uiPriority w:val="39"/>
    <w:unhideWhenUsed/>
    <w:pPr>
      <w:ind w:left="1984" w:firstLine="0"/>
      <w:spacing w:before="0" w:after="57"/>
    </w:pPr>
  </w:style>
  <w:style w:type="paragraph" w:styleId="675">
    <w:name w:val="toc 9"/>
    <w:basedOn w:val="610"/>
    <w:next w:val="610"/>
    <w:uiPriority w:val="39"/>
    <w:unhideWhenUsed/>
    <w:pPr>
      <w:ind w:left="2268" w:firstLine="0"/>
      <w:spacing w:before="0" w:after="57"/>
    </w:pPr>
  </w:style>
  <w:style w:type="paragraph" w:styleId="676">
    <w:name w:val="List Paragraph"/>
    <w:basedOn w:val="610"/>
    <w:link w:val="659"/>
    <w:qFormat/>
    <w:pPr>
      <w:ind w:left="720" w:firstLine="0"/>
    </w:pPr>
  </w:style>
  <w:style w:type="paragraph" w:styleId="677">
    <w:name w:val="No Spacing"/>
    <w:qFormat/>
    <w:pPr>
      <w:jc w:val="left"/>
      <w:spacing w:before="0" w:after="200" w:line="276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zh-CN"/>
    </w:rPr>
  </w:style>
  <w:style w:type="paragraph" w:styleId="678">
    <w:name w:val="Subtitle"/>
    <w:basedOn w:val="610"/>
    <w:next w:val="664"/>
    <w:link w:val="649"/>
    <w:uiPriority w:val="11"/>
    <w:qFormat/>
    <w:pPr>
      <w:spacing w:before="200" w:after="200"/>
    </w:pPr>
    <w:rPr>
      <w:sz w:val="24"/>
      <w:szCs w:val="24"/>
    </w:rPr>
  </w:style>
  <w:style w:type="paragraph" w:styleId="679">
    <w:name w:val="Quote"/>
    <w:basedOn w:val="610"/>
    <w:qFormat/>
    <w:pPr>
      <w:ind w:left="720" w:right="720" w:firstLine="0"/>
    </w:pPr>
    <w:rPr>
      <w:i/>
    </w:rPr>
  </w:style>
  <w:style w:type="paragraph" w:styleId="680">
    <w:name w:val="Intense Quote"/>
    <w:basedOn w:val="61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81" w:customStyle="1">
    <w:name w:val="Колонтитул"/>
    <w:basedOn w:val="610"/>
    <w:qFormat/>
  </w:style>
  <w:style w:type="paragraph" w:styleId="682">
    <w:name w:val="Header"/>
    <w:basedOn w:val="610"/>
    <w:link w:val="652"/>
    <w:uiPriority w:val="99"/>
    <w:unhideWhenUsed/>
    <w:pPr>
      <w:spacing w:before="0" w:after="0" w:line="240" w:lineRule="auto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683">
    <w:name w:val="Footer"/>
    <w:basedOn w:val="610"/>
    <w:link w:val="654"/>
    <w:uiPriority w:val="99"/>
    <w:unhideWhenUsed/>
    <w:pPr>
      <w:spacing w:before="0" w:after="0" w:line="240" w:lineRule="auto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684">
    <w:name w:val="footnote text"/>
    <w:basedOn w:val="610"/>
    <w:link w:val="626"/>
    <w:uiPriority w:val="99"/>
    <w:semiHidden/>
    <w:unhideWhenUsed/>
    <w:pPr>
      <w:spacing w:before="0" w:after="0" w:line="240" w:lineRule="auto"/>
    </w:pPr>
    <w:rPr>
      <w:sz w:val="20"/>
      <w:szCs w:val="20"/>
    </w:rPr>
  </w:style>
  <w:style w:type="paragraph" w:styleId="685">
    <w:name w:val="endnote text"/>
    <w:basedOn w:val="610"/>
    <w:link w:val="627"/>
    <w:uiPriority w:val="99"/>
    <w:semiHidden/>
    <w:unhideWhenUsed/>
    <w:pPr>
      <w:spacing w:before="0" w:after="0" w:line="240" w:lineRule="auto"/>
    </w:pPr>
    <w:rPr>
      <w:sz w:val="20"/>
      <w:szCs w:val="20"/>
    </w:rPr>
  </w:style>
  <w:style w:type="paragraph" w:styleId="686">
    <w:name w:val="toc 1"/>
    <w:basedOn w:val="610"/>
    <w:uiPriority w:val="39"/>
    <w:unhideWhenUsed/>
    <w:pPr>
      <w:spacing w:before="0" w:after="57"/>
    </w:pPr>
  </w:style>
  <w:style w:type="paragraph" w:styleId="687">
    <w:name w:val="toc 2"/>
    <w:basedOn w:val="610"/>
    <w:uiPriority w:val="39"/>
    <w:unhideWhenUsed/>
    <w:pPr>
      <w:ind w:left="283" w:firstLine="0"/>
      <w:spacing w:before="0" w:after="57"/>
    </w:pPr>
  </w:style>
  <w:style w:type="paragraph" w:styleId="690">
    <w:name w:val="Index Heading"/>
    <w:basedOn w:val="663"/>
  </w:style>
  <w:style w:type="paragraph" w:styleId="691">
    <w:name w:val="TOC Heading"/>
    <w:uiPriority w:val="39"/>
    <w:unhideWhenUsed/>
    <w:pPr>
      <w:jc w:val="left"/>
      <w:spacing w:before="0" w:after="160" w:line="252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zh-CN"/>
    </w:rPr>
  </w:style>
  <w:style w:type="paragraph" w:styleId="692">
    <w:name w:val="table of figures"/>
    <w:basedOn w:val="610"/>
    <w:qFormat/>
    <w:pPr>
      <w:spacing w:before="0" w:after="0"/>
    </w:pPr>
  </w:style>
  <w:style w:type="paragraph" w:styleId="693">
    <w:name w:val="Plain Text"/>
    <w:basedOn w:val="610"/>
    <w:qFormat/>
    <w:pPr>
      <w:spacing w:before="0" w:after="0" w:line="240" w:lineRule="auto"/>
    </w:pPr>
    <w:rPr>
      <w:rFonts w:ascii="Courier New" w:hAnsi="Courier New"/>
      <w:sz w:val="21"/>
      <w:szCs w:val="21"/>
    </w:rPr>
  </w:style>
  <w:style w:type="paragraph" w:styleId="694" w:customStyle="1">
    <w:name w:val="Заголовок1"/>
    <w:basedOn w:val="610"/>
    <w:next w:val="664"/>
    <w:qFormat/>
    <w:pPr>
      <w:keepNext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696">
    <w:name w:val="annotation text"/>
    <w:basedOn w:val="610"/>
    <w:qFormat/>
    <w:rPr>
      <w:sz w:val="20"/>
      <w:szCs w:val="20"/>
    </w:rPr>
  </w:style>
  <w:style w:type="paragraph" w:styleId="697">
    <w:name w:val="annotation subject"/>
    <w:basedOn w:val="696"/>
    <w:next w:val="696"/>
    <w:qFormat/>
    <w:rPr>
      <w:b/>
      <w:bCs/>
    </w:rPr>
  </w:style>
  <w:style w:type="paragraph" w:styleId="698">
    <w:name w:val="Balloon Text"/>
    <w:basedOn w:val="610"/>
    <w:qFormat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699" w:customStyle="1">
    <w:name w:val="Содержимое таблицы"/>
    <w:basedOn w:val="610"/>
    <w:qFormat/>
    <w:pPr>
      <w:widowControl w:val="off"/>
      <w:suppressLineNumbers/>
    </w:pPr>
  </w:style>
  <w:style w:type="paragraph" w:styleId="700" w:customStyle="1">
    <w:name w:val="Заголовок таблицы"/>
    <w:basedOn w:val="699"/>
    <w:qFormat/>
    <w:pPr>
      <w:jc w:val="center"/>
    </w:pPr>
    <w:rPr>
      <w:b/>
      <w:bCs/>
    </w:rPr>
  </w:style>
  <w:style w:type="numbering" w:styleId="701" w:default="1">
    <w:name w:val="No List"/>
    <w:uiPriority w:val="99"/>
    <w:semiHidden/>
    <w:unhideWhenUsed/>
    <w:qFormat/>
  </w:style>
  <w:style w:type="table" w:styleId="70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"/>
    <w:basedOn w:val="70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4" w:customStyle="1">
    <w:name w:val="Table Grid Light"/>
    <w:basedOn w:val="702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705">
    <w:name w:val="Plain Table 1"/>
    <w:basedOn w:val="702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06">
    <w:name w:val="Plain Table 2"/>
    <w:basedOn w:val="702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07">
    <w:name w:val="Plain Table 3"/>
    <w:basedOn w:val="70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fffff"/>
      </w:tcPr>
    </w:tblStylePr>
    <w:tblStylePr w:type="band1Vert">
      <w:rPr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70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fffff"/>
      </w:tcPr>
    </w:tblStylePr>
    <w:tblStylePr w:type="band1Vert">
      <w:rPr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70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fffff"/>
      </w:tcPr>
    </w:tblStylePr>
    <w:tblStylePr w:type="band1Vert">
      <w:rPr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702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702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702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702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702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702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702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702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</w:rPr>
      <w:tcPr>
        <w:shd w:val="clear" w:color="ffffff" w:fill="cbcbcb"/>
      </w:tcPr>
    </w:tblStylePr>
    <w:tblStylePr w:type="band1Vert">
      <w:rPr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</w:rPr>
      <w:tcPr>
        <w:shd w:val="clear" w:color="ffffff" w:fill="dae5f1"/>
      </w:tcPr>
    </w:tblStylePr>
    <w:tblStylePr w:type="band1Vert">
      <w:rPr>
        <w:color w:val="404040"/>
        <w:sz w:val="22"/>
      </w:rPr>
      <w:tcPr>
        <w:shd w:val="clear" w:color="ffffff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</w:rPr>
      <w:tcPr>
        <w:shd w:val="clear" w:color="ffffff" w:fill="f2dcdc"/>
      </w:tcPr>
    </w:tblStylePr>
    <w:tblStylePr w:type="band1Vert">
      <w:rPr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</w:rPr>
      <w:tcPr>
        <w:shd w:val="clear" w:color="ffffff" w:fill="eaf1dc"/>
      </w:tcPr>
    </w:tblStylePr>
    <w:tblStylePr w:type="band1Vert">
      <w:rPr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</w:rPr>
      <w:tcPr>
        <w:shd w:val="clear" w:color="ffffff" w:fill="e5dfec"/>
      </w:tcPr>
    </w:tblStylePr>
    <w:tblStylePr w:type="band1Vert">
      <w:rPr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</w:rPr>
      <w:tcPr>
        <w:shd w:val="clear" w:color="ffffff" w:fill="daeef3"/>
      </w:tcPr>
    </w:tblStylePr>
    <w:tblStylePr w:type="band1Vert">
      <w:rPr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</w:rPr>
      <w:tcPr>
        <w:shd w:val="clear" w:color="ffffff" w:fill="fde9d8"/>
      </w:tcPr>
    </w:tblStylePr>
    <w:tblStylePr w:type="band1Vert">
      <w:rPr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702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color w:val="404040"/>
        <w:sz w:val="22"/>
      </w:rPr>
      <w:tcPr>
        <w:shd w:val="clear" w:color="ffffff" w:fill="cbcbcb"/>
      </w:tcPr>
    </w:tblStylePr>
    <w:tblStylePr w:type="band1Vert">
      <w:rPr>
        <w:color w:val="404040"/>
        <w:sz w:val="22"/>
      </w:rPr>
      <w:tcPr>
        <w:shd w:val="clear" w:color="ffffff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color w:val="404040"/>
        <w:sz w:val="22"/>
      </w:rPr>
      <w:tcPr>
        <w:shd w:val="clear" w:color="ffffff" w:fill="dae5f1"/>
      </w:tcPr>
    </w:tblStylePr>
    <w:tblStylePr w:type="band1Vert">
      <w:rPr>
        <w:color w:val="404040"/>
        <w:sz w:val="22"/>
      </w:rPr>
      <w:tcPr>
        <w:shd w:val="clear" w:color="ffffff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404040"/>
        <w:sz w:val="22"/>
      </w:rPr>
      <w:tcPr>
        <w:shd w:val="clear" w:color="ffffff" w:fill="f2dcdc"/>
      </w:tcPr>
    </w:tblStylePr>
    <w:tblStylePr w:type="band1Vert">
      <w:rPr>
        <w:color w:val="404040"/>
        <w:sz w:val="22"/>
      </w:rPr>
      <w:tcPr>
        <w:shd w:val="clear" w:color="ffffff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404040"/>
        <w:sz w:val="22"/>
      </w:rPr>
      <w:tcPr>
        <w:shd w:val="clear" w:color="ffffff" w:fill="eaf1dc"/>
      </w:tcPr>
    </w:tblStylePr>
    <w:tblStylePr w:type="band1Vert">
      <w:rPr>
        <w:color w:val="404040"/>
        <w:sz w:val="22"/>
      </w:rPr>
      <w:tcPr>
        <w:shd w:val="clear" w:color="ffffff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404040"/>
        <w:sz w:val="22"/>
      </w:rPr>
      <w:tcPr>
        <w:shd w:val="clear" w:color="ffffff" w:fill="e5dfec"/>
      </w:tcPr>
    </w:tblStylePr>
    <w:tblStylePr w:type="band1Vert">
      <w:rPr>
        <w:color w:val="404040"/>
        <w:sz w:val="22"/>
      </w:rPr>
      <w:tcPr>
        <w:shd w:val="clear" w:color="ffffff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</w:rPr>
      <w:tcPr>
        <w:shd w:val="clear" w:color="ffffff" w:fill="daeef3"/>
      </w:tcPr>
    </w:tblStylePr>
    <w:tblStylePr w:type="band1Vert">
      <w:rPr>
        <w:color w:val="404040"/>
        <w:sz w:val="22"/>
      </w:rPr>
      <w:tcPr>
        <w:shd w:val="clear" w:color="ffffff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</w:rPr>
      <w:tcPr>
        <w:shd w:val="clear" w:color="ffffff" w:fill="fde9d8"/>
      </w:tcPr>
    </w:tblStylePr>
    <w:tblStylePr w:type="band1Vert">
      <w:rPr>
        <w:color w:val="404040"/>
        <w:sz w:val="22"/>
      </w:rPr>
      <w:tcPr>
        <w:shd w:val="clear" w:color="ffffff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702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color w:val="404040"/>
        <w:sz w:val="22"/>
      </w:rPr>
      <w:tcPr>
        <w:shd w:val="clear" w:color="ffffff" w:fill="cbcbcb"/>
      </w:tcPr>
    </w:tblStylePr>
    <w:tblStylePr w:type="band1Vert">
      <w:rPr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32" w:customStyle="1">
    <w:name w:val="Grid Table 4 - Accent 1"/>
    <w:basedOn w:val="702"/>
    <w:uiPriority w:val="5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color w:val="404040"/>
        <w:sz w:val="22"/>
      </w:rPr>
      <w:tcPr>
        <w:shd w:val="clear" w:color="ffffff" w:fill="dce6f2"/>
      </w:tcPr>
    </w:tblStylePr>
    <w:tblStylePr w:type="band1Vert">
      <w:rPr>
        <w:color w:val="404040"/>
        <w:sz w:val="22"/>
      </w:rPr>
      <w:tcPr>
        <w:shd w:val="clear" w:color="ffffff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733" w:customStyle="1">
    <w:name w:val="Grid Table 4 - Accent 2"/>
    <w:basedOn w:val="702"/>
    <w:uiPriority w:val="5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color w:val="404040"/>
        <w:sz w:val="22"/>
      </w:rPr>
      <w:tcPr>
        <w:shd w:val="clear" w:color="ffffff" w:fill="f2dcdc"/>
      </w:tcPr>
    </w:tblStylePr>
    <w:tblStylePr w:type="band1Vert">
      <w:rPr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734" w:customStyle="1">
    <w:name w:val="Grid Table 4 - Accent 3"/>
    <w:basedOn w:val="702"/>
    <w:uiPriority w:val="5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color w:val="404040"/>
        <w:sz w:val="22"/>
      </w:rPr>
      <w:tcPr>
        <w:shd w:val="clear" w:color="ffffff" w:fill="eaf1dc"/>
      </w:tcPr>
    </w:tblStylePr>
    <w:tblStylePr w:type="band1Vert">
      <w:rPr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735" w:customStyle="1">
    <w:name w:val="Grid Table 4 - Accent 4"/>
    <w:basedOn w:val="702"/>
    <w:uiPriority w:val="5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color w:val="404040"/>
        <w:sz w:val="22"/>
      </w:rPr>
      <w:tcPr>
        <w:shd w:val="clear" w:color="ffffff" w:fill="e5dfec"/>
      </w:tcPr>
    </w:tblStylePr>
    <w:tblStylePr w:type="band1Vert">
      <w:rPr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736" w:customStyle="1">
    <w:name w:val="Grid Table 4 - Accent 5"/>
    <w:basedOn w:val="702"/>
    <w:uiPriority w:val="5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404040"/>
        <w:sz w:val="22"/>
      </w:rPr>
      <w:tcPr>
        <w:shd w:val="clear" w:color="ffffff" w:fill="daeef3"/>
      </w:tcPr>
    </w:tblStylePr>
    <w:tblStylePr w:type="band1Vert">
      <w:rPr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37" w:customStyle="1">
    <w:name w:val="Grid Table 4 - Accent 6"/>
    <w:basedOn w:val="702"/>
    <w:uiPriority w:val="5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404040"/>
        <w:sz w:val="22"/>
      </w:rPr>
      <w:tcPr>
        <w:shd w:val="clear" w:color="ffffff" w:fill="fde9d8"/>
      </w:tcPr>
    </w:tblStylePr>
    <w:tblStylePr w:type="band1Vert">
      <w:rPr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38">
    <w:name w:val="Grid Table 5 Dark"/>
    <w:basedOn w:val="70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ffffff" w:fill="8a8a8a"/>
      </w:tcPr>
    </w:tblStylePr>
    <w:tblStylePr w:type="band1Vert">
      <w:tcPr>
        <w:shd w:val="clear" w:color="ffffff" w:fill="8a8a8a"/>
      </w:tcPr>
    </w:tblStylePr>
    <w:tblStylePr w:type="firstCol">
      <w:rPr>
        <w:b/>
        <w:color w:val="FFFFFF"/>
        <w:sz w:val="22"/>
      </w:rPr>
      <w:tcPr>
        <w:shd w:val="clear" w:color="ffffff" w:fill="000000"/>
      </w:tcPr>
    </w:tblStylePr>
    <w:tblStylePr w:type="firstRow">
      <w:rPr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FFFFFF"/>
        <w:sz w:val="22"/>
      </w:rPr>
      <w:tcPr>
        <w:shd w:val="clear" w:color="ffffff" w:fill="000000"/>
      </w:tcPr>
    </w:tblStylePr>
    <w:tblStylePr w:type="lastRow">
      <w:rPr>
        <w:b/>
        <w:color w:val="FFFFFF"/>
        <w:sz w:val="22"/>
      </w:rPr>
      <w:tcPr>
        <w:shd w:val="clear" w:color="ffffff" w:fill="000000"/>
        <w:tcBorders>
          <w:top w:val="single" w:color="FFFFFF" w:sz="4" w:space="0"/>
        </w:tcBorders>
      </w:tcPr>
    </w:tblStylePr>
  </w:style>
  <w:style w:type="table" w:styleId="739" w:customStyle="1">
    <w:name w:val="Grid Table 5 Dark- Accent 1"/>
    <w:basedOn w:val="70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ffffff" w:fill="aec4e0"/>
      </w:tcPr>
    </w:tblStylePr>
    <w:tblStylePr w:type="band1Vert">
      <w:tcPr>
        <w:shd w:val="clear" w:color="ffffff" w:fill="aec4e0"/>
      </w:tcPr>
    </w:tblStylePr>
    <w:tblStylePr w:type="firstCol">
      <w:rPr>
        <w:b/>
        <w:color w:val="FFFFFF"/>
        <w:sz w:val="22"/>
      </w:rPr>
      <w:tcPr>
        <w:shd w:val="clear" w:color="ffffff" w:fill="4f81bd"/>
      </w:tcPr>
    </w:tblStylePr>
    <w:tblStylePr w:type="firstRow">
      <w:rPr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FFFFFF"/>
        <w:sz w:val="22"/>
      </w:rPr>
      <w:tcPr>
        <w:shd w:val="clear" w:color="ffffff" w:fill="4f81bd"/>
      </w:tcPr>
    </w:tblStylePr>
    <w:tblStylePr w:type="lastRow">
      <w:rPr>
        <w:b/>
        <w:color w:val="FFFFFF"/>
        <w:sz w:val="22"/>
      </w:rPr>
      <w:tcPr>
        <w:shd w:val="clear" w:color="ffffff" w:fill="4f81bd"/>
        <w:tcBorders>
          <w:top w:val="single" w:color="FFFFFF" w:sz="4" w:space="0"/>
        </w:tcBorders>
      </w:tcPr>
    </w:tblStylePr>
  </w:style>
  <w:style w:type="table" w:styleId="740" w:customStyle="1">
    <w:name w:val="Grid Table 5 Dark - Accent 2"/>
    <w:basedOn w:val="70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ffffff" w:fill="e2aead"/>
      </w:tcPr>
    </w:tblStylePr>
    <w:tblStylePr w:type="band1Vert">
      <w:tcPr>
        <w:shd w:val="clear" w:color="ffffff" w:fill="e2aead"/>
      </w:tcPr>
    </w:tblStylePr>
    <w:tblStylePr w:type="firstCol">
      <w:rPr>
        <w:b/>
        <w:color w:val="FFFFFF"/>
        <w:sz w:val="22"/>
      </w:rPr>
      <w:tcPr>
        <w:shd w:val="clear" w:color="ffffff" w:fill="c0504d"/>
      </w:tcPr>
    </w:tblStylePr>
    <w:tblStylePr w:type="firstRow">
      <w:rPr>
        <w:b/>
        <w:color w:val="FFFFFF"/>
        <w:sz w:val="22"/>
      </w:rPr>
      <w:tcPr>
        <w:shd w:val="clear" w:color="ffffff" w:fill="c0504d"/>
      </w:tcPr>
    </w:tblStylePr>
    <w:tblStylePr w:type="lastCol">
      <w:rPr>
        <w:b/>
        <w:color w:val="FFFFFF"/>
        <w:sz w:val="22"/>
      </w:rPr>
      <w:tcPr>
        <w:shd w:val="clear" w:color="ffffff" w:fill="c0504d"/>
      </w:tcPr>
    </w:tblStylePr>
    <w:tblStylePr w:type="lastRow">
      <w:rPr>
        <w:b/>
        <w:color w:val="FFFFFF"/>
        <w:sz w:val="22"/>
      </w:rPr>
      <w:tcPr>
        <w:shd w:val="clear" w:color="ffffff" w:fill="c0504d"/>
        <w:tcBorders>
          <w:top w:val="single" w:color="FFFFFF" w:sz="4" w:space="0"/>
        </w:tcBorders>
      </w:tcPr>
    </w:tblStylePr>
  </w:style>
  <w:style w:type="table" w:styleId="741" w:customStyle="1">
    <w:name w:val="Grid Table 5 Dark - Accent 3"/>
    <w:basedOn w:val="70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ffffff" w:fill="d0dfb2"/>
      </w:tcPr>
    </w:tblStylePr>
    <w:tblStylePr w:type="band1Vert">
      <w:tcPr>
        <w:shd w:val="clear" w:color="ffffff" w:fill="d0dfb2"/>
      </w:tcPr>
    </w:tblStylePr>
    <w:tblStylePr w:type="firstCol">
      <w:rPr>
        <w:b/>
        <w:color w:val="FFFFFF"/>
        <w:sz w:val="22"/>
      </w:rPr>
      <w:tcPr>
        <w:shd w:val="clear" w:color="ffffff" w:fill="9bbb59"/>
      </w:tcPr>
    </w:tblStylePr>
    <w:tblStylePr w:type="firstRow">
      <w:rPr>
        <w:b/>
        <w:color w:val="FFFFFF"/>
        <w:sz w:val="22"/>
      </w:rPr>
      <w:tcPr>
        <w:shd w:val="clear" w:color="ffffff" w:fill="9bbb59"/>
      </w:tcPr>
    </w:tblStylePr>
    <w:tblStylePr w:type="lastCol">
      <w:rPr>
        <w:b/>
        <w:color w:val="FFFFFF"/>
        <w:sz w:val="22"/>
      </w:rPr>
      <w:tcPr>
        <w:shd w:val="clear" w:color="ffffff" w:fill="9bbb59"/>
      </w:tcPr>
    </w:tblStylePr>
    <w:tblStylePr w:type="lastRow">
      <w:rPr>
        <w:b/>
        <w:color w:val="FFFFFF"/>
        <w:sz w:val="22"/>
      </w:rPr>
      <w:tcPr>
        <w:shd w:val="clear" w:color="ffffff" w:fill="9bbb59"/>
        <w:tcBorders>
          <w:top w:val="single" w:color="FFFFFF" w:sz="4" w:space="0"/>
        </w:tcBorders>
      </w:tcPr>
    </w:tblStylePr>
  </w:style>
  <w:style w:type="table" w:styleId="742" w:customStyle="1">
    <w:name w:val="Grid Table 5 Dark- Accent 4"/>
    <w:basedOn w:val="70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ffffff" w:fill="c4b7d4"/>
      </w:tcPr>
    </w:tblStylePr>
    <w:tblStylePr w:type="band1Vert">
      <w:tcPr>
        <w:shd w:val="clear" w:color="ffffff" w:fill="c4b7d4"/>
      </w:tcPr>
    </w:tblStylePr>
    <w:tblStylePr w:type="firstCol">
      <w:rPr>
        <w:b/>
        <w:color w:val="FFFFFF"/>
        <w:sz w:val="22"/>
      </w:rPr>
      <w:tcPr>
        <w:shd w:val="clear" w:color="ffffff" w:fill="8064a2"/>
      </w:tcPr>
    </w:tblStylePr>
    <w:tblStylePr w:type="firstRow">
      <w:rPr>
        <w:b/>
        <w:color w:val="FFFFFF"/>
        <w:sz w:val="22"/>
      </w:rPr>
      <w:tcPr>
        <w:shd w:val="clear" w:color="ffffff" w:fill="8064a2"/>
      </w:tcPr>
    </w:tblStylePr>
    <w:tblStylePr w:type="lastCol">
      <w:rPr>
        <w:b/>
        <w:color w:val="FFFFFF"/>
        <w:sz w:val="22"/>
      </w:rPr>
      <w:tcPr>
        <w:shd w:val="clear" w:color="ffffff" w:fill="8064a2"/>
      </w:tcPr>
    </w:tblStylePr>
    <w:tblStylePr w:type="lastRow">
      <w:rPr>
        <w:b/>
        <w:color w:val="FFFFFF"/>
        <w:sz w:val="22"/>
      </w:rPr>
      <w:tcPr>
        <w:shd w:val="clear" w:color="ffffff" w:fill="8064a2"/>
        <w:tcBorders>
          <w:top w:val="single" w:color="FFFFFF" w:sz="4" w:space="0"/>
        </w:tcBorders>
      </w:tcPr>
    </w:tblStylePr>
  </w:style>
  <w:style w:type="table" w:styleId="743" w:customStyle="1">
    <w:name w:val="Grid Table 5 Dark - Accent 5"/>
    <w:basedOn w:val="70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ffffff" w:fill="acd8e4"/>
      </w:tcPr>
    </w:tblStylePr>
    <w:tblStylePr w:type="band1Vert">
      <w:tcPr>
        <w:shd w:val="clear" w:color="ffffff" w:fill="acd8e4"/>
      </w:tcPr>
    </w:tblStylePr>
    <w:tblStylePr w:type="firstCol">
      <w:rPr>
        <w:b/>
        <w:color w:val="FFFFFF"/>
        <w:sz w:val="22"/>
      </w:rPr>
      <w:tcPr>
        <w:shd w:val="clear" w:color="ffffff" w:fill="4bacc6"/>
      </w:tcPr>
    </w:tblStylePr>
    <w:tblStylePr w:type="firstRow">
      <w:rPr>
        <w:b/>
        <w:color w:val="FFFFFF"/>
        <w:sz w:val="22"/>
      </w:rPr>
      <w:tcPr>
        <w:shd w:val="clear" w:color="ffffff" w:fill="4bacc6"/>
      </w:tcPr>
    </w:tblStylePr>
    <w:tblStylePr w:type="lastCol">
      <w:rPr>
        <w:b/>
        <w:color w:val="FFFFFF"/>
        <w:sz w:val="22"/>
      </w:rPr>
      <w:tcPr>
        <w:shd w:val="clear" w:color="ffffff" w:fill="4bacc6"/>
      </w:tcPr>
    </w:tblStylePr>
    <w:tblStylePr w:type="lastRow">
      <w:rPr>
        <w:b/>
        <w:color w:val="FFFFFF"/>
        <w:sz w:val="22"/>
      </w:rPr>
      <w:tcPr>
        <w:shd w:val="clear" w:color="ffffff" w:fill="4bacc6"/>
        <w:tcBorders>
          <w:top w:val="single" w:color="FFFFFF" w:sz="4" w:space="0"/>
        </w:tcBorders>
      </w:tcPr>
    </w:tblStylePr>
  </w:style>
  <w:style w:type="table" w:styleId="744" w:customStyle="1">
    <w:name w:val="Grid Table 5 Dark - Accent 6"/>
    <w:basedOn w:val="70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band1Horz">
      <w:tcPr>
        <w:shd w:val="clear" w:color="ffffff" w:fill="fbceaa"/>
      </w:tcPr>
    </w:tblStylePr>
    <w:tblStylePr w:type="band1Vert">
      <w:tcPr>
        <w:shd w:val="clear" w:color="ffffff" w:fill="fbceaa"/>
      </w:tcPr>
    </w:tblStylePr>
    <w:tblStylePr w:type="firstCol">
      <w:rPr>
        <w:b/>
        <w:color w:val="FFFFFF"/>
        <w:sz w:val="22"/>
      </w:rPr>
      <w:tcPr>
        <w:shd w:val="clear" w:color="ffffff" w:fill="f79646"/>
      </w:tcPr>
    </w:tblStylePr>
    <w:tblStylePr w:type="firstRow">
      <w:rPr>
        <w:b/>
        <w:color w:val="FFFFFF"/>
        <w:sz w:val="22"/>
      </w:rPr>
      <w:tcPr>
        <w:shd w:val="clear" w:color="ffffff" w:fill="f79646"/>
      </w:tcPr>
    </w:tblStylePr>
    <w:tblStylePr w:type="lastCol">
      <w:rPr>
        <w:b/>
        <w:color w:val="FFFFFF"/>
        <w:sz w:val="22"/>
      </w:rPr>
      <w:tcPr>
        <w:shd w:val="clear" w:color="ffffff" w:fill="f79646"/>
      </w:tcPr>
    </w:tblStylePr>
    <w:tblStylePr w:type="lastRow">
      <w:rPr>
        <w:b/>
        <w:color w:val="FFFFFF"/>
        <w:sz w:val="22"/>
      </w:rPr>
      <w:tcPr>
        <w:shd w:val="clear" w:color="ffffff" w:fill="f79646"/>
        <w:tcBorders>
          <w:top w:val="single" w:color="FFFFFF" w:sz="4" w:space="0"/>
        </w:tcBorders>
      </w:tcPr>
    </w:tblStylePr>
  </w:style>
  <w:style w:type="table" w:styleId="745">
    <w:name w:val="Grid Table 6 Colorful"/>
    <w:basedOn w:val="702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</w:rPr>
      <w:tcPr>
        <w:shd w:val="clear" w:color="ffffff" w:fill="cbcbcb"/>
      </w:tcPr>
    </w:tblStylePr>
    <w:tblStylePr w:type="band1Vert">
      <w:tcPr>
        <w:shd w:val="clear" w:color="ffffff" w:fill="cbcbcb"/>
      </w:tcPr>
    </w:tblStylePr>
    <w:tblStylePr w:type="band2Horz">
      <w:rPr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746" w:customStyle="1">
    <w:name w:val="Grid Table 6 Colorful - Accent 1"/>
    <w:basedOn w:val="702"/>
    <w:uiPriority w:val="99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747" w:customStyle="1">
    <w:name w:val="Grid Table 6 Colorful - Accent 2"/>
    <w:basedOn w:val="702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748" w:customStyle="1">
    <w:name w:val="Grid Table 6 Colorful - Accent 3"/>
    <w:basedOn w:val="702"/>
    <w:uiPriority w:val="99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749" w:customStyle="1">
    <w:name w:val="Grid Table 6 Colorful - Accent 4"/>
    <w:basedOn w:val="702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750" w:customStyle="1">
    <w:name w:val="Grid Table 6 Colorful - Accent 5"/>
    <w:basedOn w:val="702"/>
    <w:uiPriority w:val="99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266779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751" w:customStyle="1">
    <w:name w:val="Grid Table 6 Colorful - Accent 6"/>
    <w:basedOn w:val="702"/>
    <w:uiPriority w:val="99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266779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752">
    <w:name w:val="Grid Table 7 Colorful"/>
    <w:basedOn w:val="702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color w:val="7F7F7F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color w:val="7F7F7F"/>
        <w:sz w:val="22"/>
      </w:rPr>
    </w:tblStylePr>
    <w:tblStylePr w:type="firstCol">
      <w:rPr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/>
        <w:sz w:val="22"/>
      </w:rPr>
      <w:tcPr>
        <w:shd w:val="clear" w:color="ffffff" w:fill="ffffff"/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1"/>
    <w:basedOn w:val="702"/>
    <w:uiPriority w:val="99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color w:val="A6BFDD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color w:val="A6BFDD"/>
        <w:sz w:val="22"/>
      </w:rPr>
    </w:tblStylePr>
    <w:tblStylePr w:type="firstCol">
      <w:rPr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/>
        <w:sz w:val="22"/>
      </w:rPr>
      <w:tcPr>
        <w:shd w:val="clear" w:color="ffffff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2"/>
    <w:basedOn w:val="702"/>
    <w:uiPriority w:val="99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color w:val="D996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color w:val="D99695"/>
        <w:sz w:val="22"/>
      </w:rPr>
    </w:tblStylePr>
    <w:tblStylePr w:type="firstCol">
      <w:rPr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C0504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/>
        <w:sz w:val="22"/>
      </w:rPr>
      <w:tcPr>
        <w:shd w:val="clear" w:color="ffffff" w:fill="ffffff"/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3"/>
    <w:basedOn w:val="702"/>
    <w:uiPriority w:val="99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color w:val="9ABB59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color w:val="9ABB59"/>
        <w:sz w:val="22"/>
      </w:rPr>
    </w:tblStylePr>
    <w:tblStylePr w:type="firstCol">
      <w:rPr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B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/>
        <w:sz w:val="22"/>
      </w:rPr>
      <w:tcPr>
        <w:shd w:val="clear" w:color="ffffff" w:fill="ffffff"/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4"/>
    <w:basedOn w:val="702"/>
    <w:uiPriority w:val="99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color w:val="B2A1C6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color w:val="B2A1C6"/>
        <w:sz w:val="22"/>
      </w:rPr>
    </w:tblStylePr>
    <w:tblStylePr w:type="firstCol">
      <w:rPr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8064A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/>
        <w:sz w:val="22"/>
      </w:rPr>
      <w:tcPr>
        <w:shd w:val="clear" w:color="ffffff" w:fill="ffffff"/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5"/>
    <w:basedOn w:val="702"/>
    <w:uiPriority w:val="99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color w:val="266779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color w:val="266779"/>
        <w:sz w:val="22"/>
      </w:rPr>
    </w:tblStylePr>
    <w:tblStylePr w:type="firstCol">
      <w:rPr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4BAC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/>
        <w:sz w:val="22"/>
      </w:rPr>
      <w:tcPr>
        <w:shd w:val="clear" w:color="ffffff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6"/>
    <w:basedOn w:val="702"/>
    <w:uiPriority w:val="99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color w:val="B15407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color w:val="B15407"/>
        <w:sz w:val="22"/>
      </w:rPr>
    </w:tblStylePr>
    <w:tblStylePr w:type="firstCol">
      <w:rPr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7964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/>
        <w:sz w:val="22"/>
      </w:rPr>
      <w:tcPr>
        <w:shd w:val="clear" w:color="ffffff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702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color w:val="404040"/>
        <w:sz w:val="22"/>
      </w:rPr>
      <w:tcPr>
        <w:shd w:val="clear" w:color="ffffff" w:fill="bfbfbf"/>
      </w:tcPr>
    </w:tblStylePr>
    <w:tblStylePr w:type="band1Vert">
      <w:rPr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</w:style>
  <w:style w:type="table" w:styleId="767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</w:rPr>
      <w:tcPr>
        <w:shd w:val="clear" w:color="ffffff" w:fill="d2dfee"/>
      </w:tcPr>
    </w:tblStylePr>
    <w:tblStylePr w:type="band1Vert">
      <w:rPr>
        <w:color w:val="404040"/>
        <w:sz w:val="22"/>
      </w:rPr>
      <w:tcPr>
        <w:shd w:val="clear" w:color="ffffff" w:fill="d2dfee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</w:style>
  <w:style w:type="table" w:styleId="768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</w:rPr>
      <w:tcPr>
        <w:shd w:val="clear" w:color="ffffff" w:fill="efd2d2"/>
      </w:tcPr>
    </w:tblStylePr>
    <w:tblStylePr w:type="band1Vert">
      <w:rPr>
        <w:color w:val="404040"/>
        <w:sz w:val="22"/>
      </w:rPr>
      <w:tcPr>
        <w:shd w:val="clear" w:color="ffffff" w:fill="efd2d2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</w:style>
  <w:style w:type="table" w:styleId="769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</w:rPr>
      <w:tcPr>
        <w:shd w:val="clear" w:color="ffffff" w:fill="e5eed5"/>
      </w:tcPr>
    </w:tblStylePr>
    <w:tblStylePr w:type="band1Vert">
      <w:rPr>
        <w:color w:val="404040"/>
        <w:sz w:val="22"/>
      </w:rPr>
      <w:tcPr>
        <w:shd w:val="clear" w:color="ffffff" w:fill="e5eed5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</w:style>
  <w:style w:type="table" w:styleId="770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</w:rPr>
      <w:tcPr>
        <w:shd w:val="clear" w:color="ffffff" w:fill="dfd8e7"/>
      </w:tcPr>
    </w:tblStylePr>
    <w:tblStylePr w:type="band1Vert">
      <w:rPr>
        <w:color w:val="404040"/>
        <w:sz w:val="22"/>
      </w:rPr>
      <w:tcPr>
        <w:shd w:val="clear" w:color="ffffff" w:fill="dfd8e7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</w:style>
  <w:style w:type="table" w:styleId="771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</w:rPr>
      <w:tcPr>
        <w:shd w:val="clear" w:color="ffffff" w:fill="d1eaf0"/>
      </w:tcPr>
    </w:tblStylePr>
    <w:tblStylePr w:type="band1Vert">
      <w:rPr>
        <w:color w:val="404040"/>
        <w:sz w:val="22"/>
      </w:rPr>
      <w:tcPr>
        <w:shd w:val="clear" w:color="ffffff" w:fill="d1eaf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</w:style>
  <w:style w:type="table" w:styleId="772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</w:rPr>
      <w:tcPr>
        <w:shd w:val="clear" w:color="ffffff" w:fill="fde4d0"/>
      </w:tcPr>
    </w:tblStylePr>
    <w:tblStylePr w:type="band1Vert">
      <w:rPr>
        <w:color w:val="404040"/>
        <w:sz w:val="22"/>
      </w:rPr>
      <w:tcPr>
        <w:shd w:val="clear" w:color="ffffff" w:fill="fde4d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</w:style>
  <w:style w:type="table" w:styleId="773">
    <w:name w:val="List Table 3"/>
    <w:basedOn w:val="702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702"/>
    <w:uiPriority w:val="99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702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color w:val="404040"/>
        <w:sz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702"/>
    <w:uiPriority w:val="99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color w:val="404040"/>
        <w:sz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702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color w:val="404040"/>
        <w:sz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702"/>
    <w:uiPriority w:val="99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color w:val="404040"/>
        <w:sz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702"/>
    <w:uiPriority w:val="99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color w:val="404040"/>
        <w:sz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702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color w:val="404040"/>
        <w:sz w:val="22"/>
      </w:rPr>
      <w:tcPr>
        <w:shd w:val="clear" w:color="ffffff" w:fill="bfbfbf"/>
      </w:tcPr>
    </w:tblStylePr>
    <w:tblStylePr w:type="band1Vert">
      <w:rPr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702"/>
    <w:uiPriority w:val="9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color w:val="404040"/>
        <w:sz w:val="22"/>
      </w:rPr>
      <w:tcPr>
        <w:shd w:val="clear" w:color="ffffff" w:fill="d2dfee"/>
      </w:tcPr>
    </w:tblStylePr>
    <w:tblStylePr w:type="band1Vert">
      <w:rPr>
        <w:color w:val="404040"/>
        <w:sz w:val="22"/>
      </w:rPr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702"/>
    <w:uiPriority w:val="9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color w:val="404040"/>
        <w:sz w:val="22"/>
      </w:rPr>
      <w:tcPr>
        <w:shd w:val="clear" w:color="ffffff" w:fill="efd2d2"/>
      </w:tcPr>
    </w:tblStylePr>
    <w:tblStylePr w:type="band1Vert">
      <w:rPr>
        <w:color w:val="404040"/>
        <w:sz w:val="22"/>
      </w:rPr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702"/>
    <w:uiPriority w:val="9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color w:val="404040"/>
        <w:sz w:val="22"/>
      </w:rPr>
      <w:tcPr>
        <w:shd w:val="clear" w:color="ffffff" w:fill="e5eed5"/>
      </w:tcPr>
    </w:tblStylePr>
    <w:tblStylePr w:type="band1Vert">
      <w:rPr>
        <w:color w:val="404040"/>
        <w:sz w:val="22"/>
      </w:rPr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702"/>
    <w:uiPriority w:val="9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color w:val="404040"/>
        <w:sz w:val="22"/>
      </w:rPr>
      <w:tcPr>
        <w:shd w:val="clear" w:color="ffffff" w:fill="dfd8e7"/>
      </w:tcPr>
    </w:tblStylePr>
    <w:tblStylePr w:type="band1Vert">
      <w:rPr>
        <w:color w:val="404040"/>
        <w:sz w:val="22"/>
      </w:rPr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702"/>
    <w:uiPriority w:val="9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color w:val="404040"/>
        <w:sz w:val="22"/>
      </w:rPr>
      <w:tcPr>
        <w:shd w:val="clear" w:color="ffffff" w:fill="d1eaf0"/>
      </w:tcPr>
    </w:tblStylePr>
    <w:tblStylePr w:type="band1Vert">
      <w:rPr>
        <w:color w:val="404040"/>
        <w:sz w:val="22"/>
      </w:rPr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702"/>
    <w:uiPriority w:val="9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color w:val="404040"/>
        <w:sz w:val="22"/>
      </w:rPr>
      <w:tcPr>
        <w:shd w:val="clear" w:color="ffffff" w:fill="fde4d0"/>
      </w:tcPr>
    </w:tblStylePr>
    <w:tblStylePr w:type="band1Vert">
      <w:rPr>
        <w:color w:val="404040"/>
        <w:sz w:val="22"/>
      </w:rPr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702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band1Horz">
      <w:tcPr>
        <w:shd w:val="clear" w:color="fffff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ffff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ffff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000000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ffffff" w:fill="7f7f7f"/>
        <w:tcBorders>
          <w:top w:val="single" w:color="00000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788" w:customStyle="1">
    <w:name w:val="List Table 5 Dark - Accent 1"/>
    <w:basedOn w:val="702"/>
    <w:uiPriority w:val="99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</w:tblPr>
    <w:tblStylePr w:type="band1Horz">
      <w:tcPr>
        <w:shd w:val="clear" w:color="ffffff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fffff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fffff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ffffff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789" w:customStyle="1">
    <w:name w:val="List Table 5 Dark - Accent 2"/>
    <w:basedOn w:val="702"/>
    <w:uiPriority w:val="99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</w:tblPr>
    <w:tblStylePr w:type="band1Horz">
      <w:tcPr>
        <w:shd w:val="clear" w:color="ffffff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fffff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fffff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C0504D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ffffff" w:fill="d99695"/>
        <w:tcBorders>
          <w:top w:val="single" w:color="C0504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790" w:customStyle="1">
    <w:name w:val="List Table 5 Dark - Accent 3"/>
    <w:basedOn w:val="702"/>
    <w:uiPriority w:val="99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</w:tblPr>
    <w:tblStylePr w:type="band1Horz">
      <w:tcPr>
        <w:shd w:val="clear" w:color="ffffff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fffff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fffff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9BBB59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ffffff" w:fill="c3d69b"/>
        <w:tcBorders>
          <w:top w:val="single" w:color="9BBB59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791" w:customStyle="1">
    <w:name w:val="List Table 5 Dark - Accent 4"/>
    <w:basedOn w:val="702"/>
    <w:uiPriority w:val="99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</w:tblPr>
    <w:tblStylePr w:type="band1Horz">
      <w:tcPr>
        <w:shd w:val="clear" w:color="ffffff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fffff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fffff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8064A2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ffffff" w:fill="b2a1c6"/>
        <w:tcBorders>
          <w:top w:val="single" w:color="8064A2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792" w:customStyle="1">
    <w:name w:val="List Table 5 Dark - Accent 5"/>
    <w:basedOn w:val="702"/>
    <w:uiPriority w:val="99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</w:tblPr>
    <w:tblStylePr w:type="band1Horz">
      <w:tcPr>
        <w:shd w:val="clear" w:color="ffffff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fffff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fffff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4BACC6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ffffff" w:fill="92ccdc"/>
        <w:tcBorders>
          <w:top w:val="single" w:color="4BAC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793" w:customStyle="1">
    <w:name w:val="List Table 5 Dark - Accent 6"/>
    <w:basedOn w:val="702"/>
    <w:uiPriority w:val="99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</w:tblPr>
    <w:tblStylePr w:type="band1Horz">
      <w:tcPr>
        <w:shd w:val="clear" w:color="ffffff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fffff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fffff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F79646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ffffff" w:fill="fac090"/>
        <w:tcBorders>
          <w:top w:val="single" w:color="F7964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794">
    <w:name w:val="List Table 6 Colorful"/>
    <w:basedOn w:val="702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color w:val="000000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795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color w:val="2A4A71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796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color w:val="D996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797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color w:val="C3D69B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798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color w:val="B2A1C6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799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color w:val="92CCDC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800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color w:val="FAC090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801">
    <w:name w:val="List Table 7 Colorful"/>
    <w:basedOn w:val="702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color w:val="7F7F7F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color w:val="7F7F7F"/>
        <w:sz w:val="22"/>
      </w:rPr>
    </w:tblStylePr>
    <w:tblStylePr w:type="firstCol">
      <w:rPr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/>
        <w:sz w:val="22"/>
      </w:rPr>
      <w:tcPr>
        <w:shd w:val="clear" w:color="ffffff" w:fill="ffffff"/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color w:val="2A4A71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color w:val="2A4A71"/>
        <w:sz w:val="22"/>
      </w:rPr>
    </w:tblStylePr>
    <w:tblStylePr w:type="firstCol">
      <w:rPr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/>
        <w:sz w:val="22"/>
      </w:rPr>
      <w:tcPr>
        <w:shd w:val="clear" w:color="ffffff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color w:val="D996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color w:val="D99695"/>
        <w:sz w:val="22"/>
      </w:rPr>
    </w:tblStylePr>
    <w:tblStylePr w:type="firstCol">
      <w:rPr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C0504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/>
        <w:sz w:val="22"/>
      </w:rPr>
      <w:tcPr>
        <w:shd w:val="clear" w:color="ffffff" w:fill="ffffff"/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color w:val="C3D69B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color w:val="C3D69B"/>
        <w:sz w:val="22"/>
      </w:rPr>
    </w:tblStylePr>
    <w:tblStylePr w:type="firstCol">
      <w:rPr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9B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/>
        <w:sz w:val="22"/>
      </w:rPr>
      <w:tcPr>
        <w:shd w:val="clear" w:color="ffffff" w:fill="ffffff"/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color w:val="B2A1C6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color w:val="B2A1C6"/>
        <w:sz w:val="22"/>
      </w:rPr>
    </w:tblStylePr>
    <w:tblStylePr w:type="firstCol">
      <w:rPr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8064A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/>
        <w:sz w:val="22"/>
      </w:rPr>
      <w:tcPr>
        <w:shd w:val="clear" w:color="ffffff" w:fill="ffffff"/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color w:val="92CCDC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color w:val="92CCDC"/>
        <w:sz w:val="22"/>
      </w:rPr>
    </w:tblStylePr>
    <w:tblStylePr w:type="firstCol">
      <w:rPr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4BAC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/>
        <w:sz w:val="22"/>
      </w:rPr>
      <w:tcPr>
        <w:shd w:val="clear" w:color="ffffff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color w:val="FAC090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color w:val="FAC090"/>
        <w:sz w:val="22"/>
      </w:rPr>
    </w:tblStylePr>
    <w:tblStylePr w:type="firstCol">
      <w:rPr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7964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/>
        <w:sz w:val="22"/>
      </w:rPr>
      <w:tcPr>
        <w:shd w:val="clear" w:color="ffffff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ned - Accent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/>
      </w:tcPr>
    </w:tblStylePr>
    <w:tblStylePr w:type="band2Vert">
      <w:rPr>
        <w:color w:val="404040"/>
        <w:sz w:val="22"/>
      </w:rPr>
      <w:tcPr>
        <w:shd w:val="clear" w:color="ffffff" w:fill="ffffff"/>
      </w:tcPr>
    </w:tblStylePr>
    <w:tblStylePr w:type="firstCol">
      <w:rPr>
        <w:color w:val="F2F2F2"/>
        <w:sz w:val="22"/>
      </w:rPr>
      <w:tcPr>
        <w:shd w:val="clear" w:color="ffffff" w:fill="7f7f7f"/>
      </w:tcPr>
    </w:tblStylePr>
    <w:tblStylePr w:type="firstRow">
      <w:rPr>
        <w:color w:val="F2F2F2"/>
        <w:sz w:val="22"/>
      </w:rPr>
      <w:tcPr>
        <w:shd w:val="clear" w:color="ffffff" w:fill="7f7f7f"/>
      </w:tcPr>
    </w:tblStylePr>
    <w:tblStylePr w:type="lastCol">
      <w:rPr>
        <w:color w:val="F2F2F2"/>
        <w:sz w:val="22"/>
      </w:rPr>
      <w:tcPr>
        <w:shd w:val="clear" w:color="ffffff" w:fill="7f7f7f"/>
      </w:tcPr>
    </w:tblStylePr>
    <w:tblStylePr w:type="lastRow">
      <w:rPr>
        <w:color w:val="F2F2F2"/>
        <w:sz w:val="22"/>
      </w:rPr>
      <w:tcPr>
        <w:shd w:val="clear" w:color="ffffff" w:fill="7f7f7f"/>
      </w:tcPr>
    </w:tblStylePr>
  </w:style>
  <w:style w:type="table" w:styleId="809" w:customStyle="1">
    <w:name w:val="Lined - Accent 1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/>
      </w:tcPr>
    </w:tblStylePr>
    <w:tblStylePr w:type="band2Vert">
      <w:rPr>
        <w:color w:val="404040"/>
        <w:sz w:val="22"/>
      </w:rPr>
      <w:tcPr>
        <w:shd w:val="clear" w:color="ffffff" w:fill="c7d7ea"/>
      </w:tcPr>
    </w:tblStylePr>
    <w:tblStylePr w:type="firstCol">
      <w:rPr>
        <w:color w:val="F2F2F2"/>
        <w:sz w:val="22"/>
      </w:rPr>
      <w:tcPr>
        <w:shd w:val="clear" w:color="ffffff" w:fill="5d8ac2"/>
      </w:tcPr>
    </w:tblStylePr>
    <w:tblStylePr w:type="firstRow">
      <w:rPr>
        <w:color w:val="F2F2F2"/>
        <w:sz w:val="22"/>
      </w:rPr>
      <w:tcPr>
        <w:shd w:val="clear" w:color="ffffff" w:fill="5d8ac2"/>
      </w:tcPr>
    </w:tblStylePr>
    <w:tblStylePr w:type="lastCol">
      <w:rPr>
        <w:color w:val="F2F2F2"/>
        <w:sz w:val="22"/>
      </w:rPr>
      <w:tcPr>
        <w:shd w:val="clear" w:color="ffffff" w:fill="5d8ac2"/>
      </w:tcPr>
    </w:tblStylePr>
    <w:tblStylePr w:type="lastRow">
      <w:rPr>
        <w:color w:val="F2F2F2"/>
        <w:sz w:val="22"/>
      </w:rPr>
      <w:tcPr>
        <w:shd w:val="clear" w:color="ffffff" w:fill="5d8ac2"/>
      </w:tcPr>
    </w:tblStylePr>
  </w:style>
  <w:style w:type="table" w:styleId="810" w:customStyle="1">
    <w:name w:val="Lined - Accent 2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c"/>
      </w:tcPr>
    </w:tblStylePr>
    <w:tblStylePr w:type="band2Vert">
      <w:rPr>
        <w:color w:val="404040"/>
        <w:sz w:val="22"/>
      </w:rPr>
      <w:tcPr>
        <w:shd w:val="clear" w:color="ffffff" w:fill="f2dcdc"/>
      </w:tcPr>
    </w:tblStylePr>
    <w:tblStylePr w:type="firstCol">
      <w:rPr>
        <w:color w:val="F2F2F2"/>
        <w:sz w:val="22"/>
      </w:rPr>
      <w:tcPr>
        <w:shd w:val="clear" w:color="ffffff" w:fill="d99695"/>
      </w:tcPr>
    </w:tblStylePr>
    <w:tblStylePr w:type="firstRow">
      <w:rPr>
        <w:color w:val="F2F2F2"/>
        <w:sz w:val="22"/>
      </w:rPr>
      <w:tcPr>
        <w:shd w:val="clear" w:color="ffffff" w:fill="d99695"/>
      </w:tcPr>
    </w:tblStylePr>
    <w:tblStylePr w:type="lastCol">
      <w:rPr>
        <w:color w:val="F2F2F2"/>
        <w:sz w:val="22"/>
      </w:rPr>
      <w:tcPr>
        <w:shd w:val="clear" w:color="ffffff" w:fill="d99695"/>
      </w:tcPr>
    </w:tblStylePr>
    <w:tblStylePr w:type="lastRow">
      <w:rPr>
        <w:color w:val="F2F2F2"/>
        <w:sz w:val="22"/>
      </w:rPr>
      <w:tcPr>
        <w:shd w:val="clear" w:color="ffffff" w:fill="d99695"/>
      </w:tcPr>
    </w:tblStylePr>
  </w:style>
  <w:style w:type="table" w:styleId="811" w:customStyle="1">
    <w:name w:val="Lined - Accent 3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1dc"/>
      </w:tcPr>
    </w:tblStylePr>
    <w:tblStylePr w:type="band2Vert">
      <w:rPr>
        <w:color w:val="404040"/>
        <w:sz w:val="22"/>
      </w:rPr>
      <w:tcPr>
        <w:shd w:val="clear" w:color="ffffff" w:fill="eaf1dc"/>
      </w:tcPr>
    </w:tblStylePr>
    <w:tblStylePr w:type="firstCol">
      <w:rPr>
        <w:color w:val="F2F2F2"/>
        <w:sz w:val="22"/>
      </w:rPr>
      <w:tcPr>
        <w:shd w:val="clear" w:color="ffffff" w:fill="9abb59"/>
      </w:tcPr>
    </w:tblStylePr>
    <w:tblStylePr w:type="firstRow">
      <w:rPr>
        <w:color w:val="F2F2F2"/>
        <w:sz w:val="22"/>
      </w:rPr>
      <w:tcPr>
        <w:shd w:val="clear" w:color="ffffff" w:fill="9abb59"/>
      </w:tcPr>
    </w:tblStylePr>
    <w:tblStylePr w:type="lastCol">
      <w:rPr>
        <w:color w:val="F2F2F2"/>
        <w:sz w:val="22"/>
      </w:rPr>
      <w:tcPr>
        <w:shd w:val="clear" w:color="ffffff" w:fill="9abb59"/>
      </w:tcPr>
    </w:tblStylePr>
    <w:tblStylePr w:type="lastRow">
      <w:rPr>
        <w:color w:val="F2F2F2"/>
        <w:sz w:val="22"/>
      </w:rPr>
      <w:tcPr>
        <w:shd w:val="clear" w:color="ffffff" w:fill="9abb59"/>
      </w:tcPr>
    </w:tblStylePr>
  </w:style>
  <w:style w:type="table" w:styleId="812" w:customStyle="1">
    <w:name w:val="Lined - Accent 4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/>
      </w:tcPr>
    </w:tblStylePr>
    <w:tblStylePr w:type="band2Vert">
      <w:rPr>
        <w:color w:val="404040"/>
        <w:sz w:val="22"/>
      </w:rPr>
      <w:tcPr>
        <w:shd w:val="clear" w:color="ffffff" w:fill="e5dfec"/>
      </w:tcPr>
    </w:tblStylePr>
    <w:tblStylePr w:type="firstCol">
      <w:rPr>
        <w:color w:val="F2F2F2"/>
        <w:sz w:val="22"/>
      </w:rPr>
      <w:tcPr>
        <w:shd w:val="clear" w:color="ffffff" w:fill="b2a1c6"/>
      </w:tcPr>
    </w:tblStylePr>
    <w:tblStylePr w:type="firstRow">
      <w:rPr>
        <w:color w:val="F2F2F2"/>
        <w:sz w:val="22"/>
      </w:rPr>
      <w:tcPr>
        <w:shd w:val="clear" w:color="ffffff" w:fill="b2a1c6"/>
      </w:tcPr>
    </w:tblStylePr>
    <w:tblStylePr w:type="lastCol">
      <w:rPr>
        <w:color w:val="F2F2F2"/>
        <w:sz w:val="22"/>
      </w:rPr>
      <w:tcPr>
        <w:shd w:val="clear" w:color="ffffff" w:fill="b2a1c6"/>
      </w:tcPr>
    </w:tblStylePr>
    <w:tblStylePr w:type="lastRow">
      <w:rPr>
        <w:color w:val="F2F2F2"/>
        <w:sz w:val="22"/>
      </w:rPr>
      <w:tcPr>
        <w:shd w:val="clear" w:color="ffffff" w:fill="b2a1c6"/>
      </w:tcPr>
    </w:tblStylePr>
  </w:style>
  <w:style w:type="table" w:styleId="813" w:customStyle="1">
    <w:name w:val="Lined - Accent 5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/>
      </w:tcPr>
    </w:tblStylePr>
    <w:tblStylePr w:type="band2Vert">
      <w:rPr>
        <w:color w:val="404040"/>
        <w:sz w:val="22"/>
      </w:rPr>
      <w:tcPr>
        <w:shd w:val="clear" w:color="ffffff" w:fill="daeef3"/>
      </w:tcPr>
    </w:tblStylePr>
    <w:tblStylePr w:type="firstCol">
      <w:rPr>
        <w:color w:val="F2F2F2"/>
        <w:sz w:val="22"/>
      </w:rPr>
      <w:tcPr>
        <w:shd w:val="clear" w:color="ffffff" w:fill="4bacc6"/>
      </w:tcPr>
    </w:tblStylePr>
    <w:tblStylePr w:type="firstRow">
      <w:rPr>
        <w:color w:val="F2F2F2"/>
        <w:sz w:val="22"/>
      </w:rPr>
      <w:tcPr>
        <w:shd w:val="clear" w:color="ffffff" w:fill="4bacc6"/>
      </w:tcPr>
    </w:tblStylePr>
    <w:tblStylePr w:type="lastCol">
      <w:rPr>
        <w:color w:val="F2F2F2"/>
        <w:sz w:val="22"/>
      </w:rPr>
      <w:tcPr>
        <w:shd w:val="clear" w:color="ffffff" w:fill="4bacc6"/>
      </w:tcPr>
    </w:tblStylePr>
    <w:tblStylePr w:type="lastRow">
      <w:rPr>
        <w:color w:val="F2F2F2"/>
        <w:sz w:val="22"/>
      </w:rPr>
      <w:tcPr>
        <w:shd w:val="clear" w:color="ffffff" w:fill="4bacc6"/>
      </w:tcPr>
    </w:tblStylePr>
  </w:style>
  <w:style w:type="table" w:styleId="814" w:customStyle="1">
    <w:name w:val="Lined - Accent 6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/>
      </w:tcPr>
    </w:tblStylePr>
    <w:tblStylePr w:type="band2Vert">
      <w:rPr>
        <w:color w:val="404040"/>
        <w:sz w:val="22"/>
      </w:rPr>
      <w:tcPr>
        <w:shd w:val="clear" w:color="ffffff" w:fill="fde9d8"/>
      </w:tcPr>
    </w:tblStylePr>
    <w:tblStylePr w:type="firstCol">
      <w:rPr>
        <w:color w:val="F2F2F2"/>
        <w:sz w:val="22"/>
      </w:rPr>
      <w:tcPr>
        <w:shd w:val="clear" w:color="ffffff" w:fill="f79646"/>
      </w:tcPr>
    </w:tblStylePr>
    <w:tblStylePr w:type="firstRow">
      <w:rPr>
        <w:color w:val="F2F2F2"/>
        <w:sz w:val="22"/>
      </w:rPr>
      <w:tcPr>
        <w:shd w:val="clear" w:color="ffffff" w:fill="f79646"/>
      </w:tcPr>
    </w:tblStylePr>
    <w:tblStylePr w:type="lastCol">
      <w:rPr>
        <w:color w:val="F2F2F2"/>
        <w:sz w:val="22"/>
      </w:rPr>
      <w:tcPr>
        <w:shd w:val="clear" w:color="ffffff" w:fill="f79646"/>
      </w:tcPr>
    </w:tblStylePr>
    <w:tblStylePr w:type="lastRow">
      <w:rPr>
        <w:color w:val="F2F2F2"/>
        <w:sz w:val="22"/>
      </w:rPr>
      <w:tcPr>
        <w:shd w:val="clear" w:color="ffffff" w:fill="f79646"/>
      </w:tcPr>
    </w:tblStylePr>
  </w:style>
  <w:style w:type="table" w:styleId="815" w:customStyle="1">
    <w:name w:val="Bordered &amp; Lined - Accent"/>
    <w:basedOn w:val="702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/>
      </w:tcPr>
    </w:tblStylePr>
    <w:tblStylePr w:type="band2Vert">
      <w:rPr>
        <w:color w:val="404040"/>
        <w:sz w:val="22"/>
      </w:rPr>
      <w:tcPr>
        <w:shd w:val="clear" w:color="ffffff" w:fill="ffffff"/>
      </w:tcPr>
    </w:tblStylePr>
    <w:tblStylePr w:type="firstCol">
      <w:rPr>
        <w:color w:val="F2F2F2"/>
        <w:sz w:val="22"/>
      </w:rPr>
      <w:tcPr>
        <w:shd w:val="clear" w:color="ffffff" w:fill="7f7f7f"/>
      </w:tcPr>
    </w:tblStylePr>
    <w:tblStylePr w:type="firstRow">
      <w:rPr>
        <w:color w:val="F2F2F2"/>
        <w:sz w:val="22"/>
      </w:rPr>
      <w:tcPr>
        <w:shd w:val="clear" w:color="ffffff" w:fill="7f7f7f"/>
      </w:tcPr>
    </w:tblStylePr>
    <w:tblStylePr w:type="lastCol">
      <w:rPr>
        <w:color w:val="F2F2F2"/>
        <w:sz w:val="22"/>
      </w:rPr>
      <w:tcPr>
        <w:shd w:val="clear" w:color="ffffff" w:fill="7f7f7f"/>
      </w:tcPr>
    </w:tblStylePr>
    <w:tblStylePr w:type="lastRow">
      <w:rPr>
        <w:color w:val="F2F2F2"/>
        <w:sz w:val="22"/>
      </w:rPr>
      <w:tcPr>
        <w:shd w:val="clear" w:color="ffffff" w:fill="7f7f7f"/>
      </w:tcPr>
    </w:tblStylePr>
  </w:style>
  <w:style w:type="table" w:styleId="816" w:customStyle="1">
    <w:name w:val="Bordered &amp; Lined - Accent 1"/>
    <w:basedOn w:val="702"/>
    <w:uiPriority w:val="99"/>
    <w:rPr>
      <w:color w:val="40404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/>
      </w:tcPr>
    </w:tblStylePr>
    <w:tblStylePr w:type="band2Vert">
      <w:rPr>
        <w:color w:val="404040"/>
        <w:sz w:val="22"/>
      </w:rPr>
      <w:tcPr>
        <w:shd w:val="clear" w:color="ffffff" w:fill="c7d7ea"/>
      </w:tcPr>
    </w:tblStylePr>
    <w:tblStylePr w:type="firstCol">
      <w:rPr>
        <w:color w:val="F2F2F2"/>
        <w:sz w:val="22"/>
      </w:rPr>
      <w:tcPr>
        <w:shd w:val="clear" w:color="ffffff" w:fill="5d8ac2"/>
      </w:tcPr>
    </w:tblStylePr>
    <w:tblStylePr w:type="firstRow">
      <w:rPr>
        <w:color w:val="F2F2F2"/>
        <w:sz w:val="22"/>
      </w:rPr>
      <w:tcPr>
        <w:shd w:val="clear" w:color="ffffff" w:fill="5d8ac2"/>
      </w:tcPr>
    </w:tblStylePr>
    <w:tblStylePr w:type="lastCol">
      <w:rPr>
        <w:color w:val="F2F2F2"/>
        <w:sz w:val="22"/>
      </w:rPr>
      <w:tcPr>
        <w:shd w:val="clear" w:color="ffffff" w:fill="5d8ac2"/>
      </w:tcPr>
    </w:tblStylePr>
    <w:tblStylePr w:type="lastRow">
      <w:rPr>
        <w:color w:val="F2F2F2"/>
        <w:sz w:val="22"/>
      </w:rPr>
      <w:tcPr>
        <w:shd w:val="clear" w:color="ffffff" w:fill="5d8ac2"/>
      </w:tcPr>
    </w:tblStylePr>
  </w:style>
  <w:style w:type="table" w:styleId="817" w:customStyle="1">
    <w:name w:val="Bordered &amp; Lined - Accent 2"/>
    <w:basedOn w:val="702"/>
    <w:uiPriority w:val="99"/>
    <w:rPr>
      <w:color w:val="40404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c"/>
      </w:tcPr>
    </w:tblStylePr>
    <w:tblStylePr w:type="band2Vert">
      <w:rPr>
        <w:color w:val="404040"/>
        <w:sz w:val="22"/>
      </w:rPr>
      <w:tcPr>
        <w:shd w:val="clear" w:color="ffffff" w:fill="f2dcdc"/>
      </w:tcPr>
    </w:tblStylePr>
    <w:tblStylePr w:type="firstCol">
      <w:rPr>
        <w:color w:val="F2F2F2"/>
        <w:sz w:val="22"/>
      </w:rPr>
      <w:tcPr>
        <w:shd w:val="clear" w:color="ffffff" w:fill="d99695"/>
      </w:tcPr>
    </w:tblStylePr>
    <w:tblStylePr w:type="firstRow">
      <w:rPr>
        <w:color w:val="F2F2F2"/>
        <w:sz w:val="22"/>
      </w:rPr>
      <w:tcPr>
        <w:shd w:val="clear" w:color="ffffff" w:fill="d99695"/>
      </w:tcPr>
    </w:tblStylePr>
    <w:tblStylePr w:type="lastCol">
      <w:rPr>
        <w:color w:val="F2F2F2"/>
        <w:sz w:val="22"/>
      </w:rPr>
      <w:tcPr>
        <w:shd w:val="clear" w:color="ffffff" w:fill="d99695"/>
      </w:tcPr>
    </w:tblStylePr>
    <w:tblStylePr w:type="lastRow">
      <w:rPr>
        <w:color w:val="F2F2F2"/>
        <w:sz w:val="22"/>
      </w:rPr>
      <w:tcPr>
        <w:shd w:val="clear" w:color="ffffff" w:fill="d99695"/>
      </w:tcPr>
    </w:tblStylePr>
  </w:style>
  <w:style w:type="table" w:styleId="818" w:customStyle="1">
    <w:name w:val="Bordered &amp; Lined - Accent 3"/>
    <w:basedOn w:val="702"/>
    <w:uiPriority w:val="99"/>
    <w:rPr>
      <w:color w:val="404040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1dc"/>
      </w:tcPr>
    </w:tblStylePr>
    <w:tblStylePr w:type="band2Vert">
      <w:rPr>
        <w:color w:val="404040"/>
        <w:sz w:val="22"/>
      </w:rPr>
      <w:tcPr>
        <w:shd w:val="clear" w:color="ffffff" w:fill="eaf1dc"/>
      </w:tcPr>
    </w:tblStylePr>
    <w:tblStylePr w:type="firstCol">
      <w:rPr>
        <w:color w:val="F2F2F2"/>
        <w:sz w:val="22"/>
      </w:rPr>
      <w:tcPr>
        <w:shd w:val="clear" w:color="ffffff" w:fill="9abb59"/>
      </w:tcPr>
    </w:tblStylePr>
    <w:tblStylePr w:type="firstRow">
      <w:rPr>
        <w:color w:val="F2F2F2"/>
        <w:sz w:val="22"/>
      </w:rPr>
      <w:tcPr>
        <w:shd w:val="clear" w:color="ffffff" w:fill="9abb59"/>
      </w:tcPr>
    </w:tblStylePr>
    <w:tblStylePr w:type="lastCol">
      <w:rPr>
        <w:color w:val="F2F2F2"/>
        <w:sz w:val="22"/>
      </w:rPr>
      <w:tcPr>
        <w:shd w:val="clear" w:color="ffffff" w:fill="9abb59"/>
      </w:tcPr>
    </w:tblStylePr>
    <w:tblStylePr w:type="lastRow">
      <w:rPr>
        <w:color w:val="F2F2F2"/>
        <w:sz w:val="22"/>
      </w:rPr>
      <w:tcPr>
        <w:shd w:val="clear" w:color="ffffff" w:fill="9abb59"/>
      </w:tcPr>
    </w:tblStylePr>
  </w:style>
  <w:style w:type="table" w:styleId="819" w:customStyle="1">
    <w:name w:val="Bordered &amp; Lined - Accent 4"/>
    <w:basedOn w:val="702"/>
    <w:uiPriority w:val="99"/>
    <w:rPr>
      <w:color w:val="40404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/>
      </w:tcPr>
    </w:tblStylePr>
    <w:tblStylePr w:type="band2Vert">
      <w:rPr>
        <w:color w:val="404040"/>
        <w:sz w:val="22"/>
      </w:rPr>
      <w:tcPr>
        <w:shd w:val="clear" w:color="ffffff" w:fill="e5dfec"/>
      </w:tcPr>
    </w:tblStylePr>
    <w:tblStylePr w:type="firstCol">
      <w:rPr>
        <w:color w:val="F2F2F2"/>
        <w:sz w:val="22"/>
      </w:rPr>
      <w:tcPr>
        <w:shd w:val="clear" w:color="ffffff" w:fill="b2a1c6"/>
      </w:tcPr>
    </w:tblStylePr>
    <w:tblStylePr w:type="firstRow">
      <w:rPr>
        <w:color w:val="F2F2F2"/>
        <w:sz w:val="22"/>
      </w:rPr>
      <w:tcPr>
        <w:shd w:val="clear" w:color="ffffff" w:fill="b2a1c6"/>
      </w:tcPr>
    </w:tblStylePr>
    <w:tblStylePr w:type="lastCol">
      <w:rPr>
        <w:color w:val="F2F2F2"/>
        <w:sz w:val="22"/>
      </w:rPr>
      <w:tcPr>
        <w:shd w:val="clear" w:color="ffffff" w:fill="b2a1c6"/>
      </w:tcPr>
    </w:tblStylePr>
    <w:tblStylePr w:type="lastRow">
      <w:rPr>
        <w:color w:val="F2F2F2"/>
        <w:sz w:val="22"/>
      </w:rPr>
      <w:tcPr>
        <w:shd w:val="clear" w:color="ffffff" w:fill="b2a1c6"/>
      </w:tcPr>
    </w:tblStylePr>
  </w:style>
  <w:style w:type="table" w:styleId="820" w:customStyle="1">
    <w:name w:val="Bordered &amp; Lined - Accent 5"/>
    <w:basedOn w:val="702"/>
    <w:uiPriority w:val="99"/>
    <w:rPr>
      <w:color w:val="40404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/>
      </w:tcPr>
    </w:tblStylePr>
    <w:tblStylePr w:type="band2Vert">
      <w:rPr>
        <w:color w:val="404040"/>
        <w:sz w:val="22"/>
      </w:rPr>
      <w:tcPr>
        <w:shd w:val="clear" w:color="ffffff" w:fill="daeef3"/>
      </w:tcPr>
    </w:tblStylePr>
    <w:tblStylePr w:type="firstCol">
      <w:rPr>
        <w:color w:val="F2F2F2"/>
        <w:sz w:val="22"/>
      </w:rPr>
      <w:tcPr>
        <w:shd w:val="clear" w:color="ffffff" w:fill="4bacc6"/>
      </w:tcPr>
    </w:tblStylePr>
    <w:tblStylePr w:type="firstRow">
      <w:rPr>
        <w:color w:val="F2F2F2"/>
        <w:sz w:val="22"/>
      </w:rPr>
      <w:tcPr>
        <w:shd w:val="clear" w:color="ffffff" w:fill="4bacc6"/>
      </w:tcPr>
    </w:tblStylePr>
    <w:tblStylePr w:type="lastCol">
      <w:rPr>
        <w:color w:val="F2F2F2"/>
        <w:sz w:val="22"/>
      </w:rPr>
      <w:tcPr>
        <w:shd w:val="clear" w:color="ffffff" w:fill="4bacc6"/>
      </w:tcPr>
    </w:tblStylePr>
    <w:tblStylePr w:type="lastRow">
      <w:rPr>
        <w:color w:val="F2F2F2"/>
        <w:sz w:val="22"/>
      </w:rPr>
      <w:tcPr>
        <w:shd w:val="clear" w:color="ffffff" w:fill="4bacc6"/>
      </w:tcPr>
    </w:tblStylePr>
  </w:style>
  <w:style w:type="table" w:styleId="821" w:customStyle="1">
    <w:name w:val="Bordered &amp; Lined - Accent 6"/>
    <w:basedOn w:val="702"/>
    <w:uiPriority w:val="99"/>
    <w:rPr>
      <w:color w:val="40404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/>
      </w:tcPr>
    </w:tblStylePr>
    <w:tblStylePr w:type="band2Vert">
      <w:rPr>
        <w:color w:val="404040"/>
        <w:sz w:val="22"/>
      </w:rPr>
      <w:tcPr>
        <w:shd w:val="clear" w:color="ffffff" w:fill="fde9d8"/>
      </w:tcPr>
    </w:tblStylePr>
    <w:tblStylePr w:type="firstCol">
      <w:rPr>
        <w:color w:val="F2F2F2"/>
        <w:sz w:val="22"/>
      </w:rPr>
      <w:tcPr>
        <w:shd w:val="clear" w:color="ffffff" w:fill="f79646"/>
      </w:tcPr>
    </w:tblStylePr>
    <w:tblStylePr w:type="firstRow">
      <w:rPr>
        <w:color w:val="F2F2F2"/>
        <w:sz w:val="22"/>
      </w:rPr>
      <w:tcPr>
        <w:shd w:val="clear" w:color="ffffff" w:fill="f79646"/>
      </w:tcPr>
    </w:tblStylePr>
    <w:tblStylePr w:type="lastCol">
      <w:rPr>
        <w:color w:val="F2F2F2"/>
        <w:sz w:val="22"/>
      </w:rPr>
      <w:tcPr>
        <w:shd w:val="clear" w:color="ffffff" w:fill="f79646"/>
      </w:tcPr>
    </w:tblStylePr>
    <w:tblStylePr w:type="lastRow">
      <w:rPr>
        <w:color w:val="F2F2F2"/>
        <w:sz w:val="22"/>
      </w:rPr>
      <w:tcPr>
        <w:shd w:val="clear" w:color="ffffff" w:fill="f79646"/>
      </w:tcPr>
    </w:tblStylePr>
  </w:style>
  <w:style w:type="table" w:styleId="822" w:customStyle="1">
    <w:name w:val="Bordered"/>
    <w:basedOn w:val="702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color w:val="404040"/>
        <w:sz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/>
        </w:tcBorders>
      </w:tcPr>
    </w:tblStylePr>
  </w:style>
  <w:style w:type="table" w:styleId="823" w:customStyle="1">
    <w:name w:val="Bordered - Accent 1"/>
    <w:basedOn w:val="702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color w:val="404040"/>
        <w:sz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4" w:customStyle="1">
    <w:name w:val="Bordered - Accent 2"/>
    <w:basedOn w:val="702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color w:val="404040"/>
        <w:sz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sz="12" w:space="0"/>
        </w:tcBorders>
      </w:tcPr>
    </w:tblStylePr>
  </w:style>
  <w:style w:type="table" w:styleId="825" w:customStyle="1">
    <w:name w:val="Bordered - Accent 3"/>
    <w:basedOn w:val="702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color w:val="404040"/>
        <w:sz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sz="12" w:space="0"/>
        </w:tcBorders>
      </w:tcPr>
    </w:tblStylePr>
  </w:style>
  <w:style w:type="table" w:styleId="826" w:customStyle="1">
    <w:name w:val="Bordered - Accent 4"/>
    <w:basedOn w:val="702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color w:val="404040"/>
        <w:sz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sz="12" w:space="0"/>
        </w:tcBorders>
      </w:tcPr>
    </w:tblStylePr>
  </w:style>
  <w:style w:type="table" w:styleId="827" w:customStyle="1">
    <w:name w:val="Bordered - Accent 5"/>
    <w:basedOn w:val="702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color w:val="404040"/>
        <w:sz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sz="12" w:space="0"/>
        </w:tcBorders>
      </w:tcPr>
    </w:tblStylePr>
  </w:style>
  <w:style w:type="table" w:styleId="828" w:customStyle="1">
    <w:name w:val="Bordered - Accent 6"/>
    <w:basedOn w:val="702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color w:val="404040"/>
        <w:sz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17</cp:revision>
  <dcterms:created xsi:type="dcterms:W3CDTF">2023-08-04T11:33:00Z</dcterms:created>
  <dcterms:modified xsi:type="dcterms:W3CDTF">2023-08-07T13:28:14Z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